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05" w:rsidRPr="00A75C44" w:rsidRDefault="0049147C" w:rsidP="002E03B7">
      <w:pPr>
        <w:pStyle w:val="Title"/>
        <w:spacing w:after="240"/>
        <w:sectPr w:rsidR="00D64805" w:rsidRPr="00A75C44" w:rsidSect="002A1BF4">
          <w:footerReference w:type="even" r:id="rId8"/>
          <w:footerReference w:type="default" r:id="rId9"/>
          <w:headerReference w:type="first" r:id="rId10"/>
          <w:footerReference w:type="first" r:id="rId11"/>
          <w:pgSz w:w="11906" w:h="16838"/>
          <w:pgMar w:top="1361" w:right="907" w:bottom="1304" w:left="907" w:header="720" w:footer="720" w:gutter="0"/>
          <w:cols w:space="454"/>
          <w:noEndnote/>
          <w:titlePg/>
        </w:sectPr>
      </w:pPr>
      <w:r>
        <w:rPr>
          <w:lang w:val="en-GB"/>
        </w:rPr>
        <w:t>B</w:t>
      </w:r>
      <w:r w:rsidR="008F3C81">
        <w:rPr>
          <w:lang w:val="en-GB"/>
        </w:rPr>
        <w:t xml:space="preserve">eef </w:t>
      </w:r>
      <w:r w:rsidR="00212D64">
        <w:rPr>
          <w:lang w:val="en-GB"/>
        </w:rPr>
        <w:t>I</w:t>
      </w:r>
      <w:r w:rsidR="00B45B8C">
        <w:rPr>
          <w:lang w:val="en-GB"/>
        </w:rPr>
        <w:t>nfo</w:t>
      </w:r>
      <w:r w:rsidR="00974F1F">
        <w:rPr>
          <w:lang w:val="en-GB"/>
        </w:rPr>
        <w:t>rmation</w:t>
      </w:r>
      <w:r w:rsidR="00212D64">
        <w:rPr>
          <w:lang w:val="en-GB"/>
        </w:rPr>
        <w:t xml:space="preserve"> D</w:t>
      </w:r>
      <w:r>
        <w:rPr>
          <w:lang w:val="en-GB"/>
        </w:rPr>
        <w:t>ay</w:t>
      </w:r>
      <w:r w:rsidR="00974F1F">
        <w:rPr>
          <w:lang w:val="en-GB"/>
        </w:rPr>
        <w:t xml:space="preserve"> - Cooma</w:t>
      </w:r>
      <w:r w:rsidR="000A7787">
        <w:rPr>
          <w:lang w:val="en-GB"/>
        </w:rPr>
        <w:t xml:space="preserve"> </w:t>
      </w:r>
    </w:p>
    <w:tbl>
      <w:tblPr>
        <w:tblStyle w:val="TableGrid"/>
        <w:tblW w:w="10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5386"/>
      </w:tblGrid>
      <w:tr w:rsidR="003A42BF" w:rsidTr="00A40AF5">
        <w:trPr>
          <w:cnfStyle w:val="100000000000" w:firstRow="1" w:lastRow="0" w:firstColumn="0" w:lastColumn="0" w:oddVBand="0" w:evenVBand="0" w:oddHBand="0" w:evenHBand="0" w:firstRowFirstColumn="0" w:firstRowLastColumn="0" w:lastRowFirstColumn="0" w:lastRowLastColumn="0"/>
        </w:trPr>
        <w:tc>
          <w:tcPr>
            <w:tcW w:w="10047" w:type="dxa"/>
            <w:gridSpan w:val="2"/>
          </w:tcPr>
          <w:p w:rsidR="003A42BF" w:rsidRPr="00AD3784" w:rsidRDefault="004221BA" w:rsidP="004221BA">
            <w:pPr>
              <w:pStyle w:val="Heading1"/>
              <w:spacing w:before="240"/>
              <w:outlineLvl w:val="0"/>
              <w:rPr>
                <w:lang w:val="en-GB"/>
              </w:rPr>
            </w:pPr>
            <w:r>
              <w:lastRenderedPageBreak/>
              <w:t>Wednesday</w:t>
            </w:r>
            <w:r w:rsidR="00D643B1">
              <w:t xml:space="preserve">, </w:t>
            </w:r>
            <w:r>
              <w:t>4</w:t>
            </w:r>
            <w:r w:rsidR="002E03B7">
              <w:t xml:space="preserve"> </w:t>
            </w:r>
            <w:r w:rsidR="00AD3784" w:rsidRPr="0034483B">
              <w:t>May</w:t>
            </w:r>
            <w:r w:rsidR="008F3C81">
              <w:t xml:space="preserve"> 201</w:t>
            </w:r>
            <w:r w:rsidR="002E03B7">
              <w:t>6</w:t>
            </w:r>
          </w:p>
        </w:tc>
      </w:tr>
      <w:tr w:rsidR="00A40AF5" w:rsidTr="00A40AF5">
        <w:tc>
          <w:tcPr>
            <w:tcW w:w="10047" w:type="dxa"/>
            <w:gridSpan w:val="2"/>
          </w:tcPr>
          <w:p w:rsidR="00A40AF5" w:rsidRPr="006D2AAA" w:rsidRDefault="00C910F2" w:rsidP="00054F2C">
            <w:pPr>
              <w:spacing w:before="120"/>
              <w:rPr>
                <w:sz w:val="22"/>
                <w:szCs w:val="22"/>
              </w:rPr>
            </w:pPr>
            <w:r w:rsidRPr="006D2AAA">
              <w:rPr>
                <w:sz w:val="22"/>
                <w:szCs w:val="22"/>
              </w:rPr>
              <w:t xml:space="preserve">South East Local Land Services, in partnership with </w:t>
            </w:r>
            <w:r w:rsidR="008F3C81" w:rsidRPr="006D2AAA">
              <w:rPr>
                <w:sz w:val="22"/>
                <w:szCs w:val="22"/>
              </w:rPr>
              <w:t xml:space="preserve">Jeff House Livestock </w:t>
            </w:r>
            <w:r w:rsidRPr="006D2AAA">
              <w:rPr>
                <w:sz w:val="22"/>
                <w:szCs w:val="22"/>
              </w:rPr>
              <w:t xml:space="preserve">invites beef producers to attend a free beef information day at </w:t>
            </w:r>
            <w:r w:rsidR="00054F2C">
              <w:rPr>
                <w:sz w:val="22"/>
                <w:szCs w:val="22"/>
              </w:rPr>
              <w:t>“</w:t>
            </w:r>
            <w:proofErr w:type="spellStart"/>
            <w:r w:rsidR="00054F2C">
              <w:rPr>
                <w:sz w:val="22"/>
                <w:szCs w:val="22"/>
              </w:rPr>
              <w:t>Gunyah</w:t>
            </w:r>
            <w:proofErr w:type="spellEnd"/>
            <w:r w:rsidR="00054F2C">
              <w:rPr>
                <w:sz w:val="22"/>
                <w:szCs w:val="22"/>
              </w:rPr>
              <w:t xml:space="preserve">” near </w:t>
            </w:r>
            <w:proofErr w:type="spellStart"/>
            <w:r w:rsidR="0097679E">
              <w:rPr>
                <w:sz w:val="22"/>
                <w:szCs w:val="22"/>
              </w:rPr>
              <w:t>Cooma</w:t>
            </w:r>
            <w:proofErr w:type="spellEnd"/>
            <w:r w:rsidR="008F3C81" w:rsidRPr="006D2AAA">
              <w:rPr>
                <w:sz w:val="22"/>
                <w:szCs w:val="22"/>
              </w:rPr>
              <w:t xml:space="preserve"> on </w:t>
            </w:r>
            <w:r w:rsidR="00542E2B">
              <w:rPr>
                <w:sz w:val="22"/>
                <w:szCs w:val="22"/>
              </w:rPr>
              <w:t>4</w:t>
            </w:r>
            <w:r w:rsidR="008F3C81" w:rsidRPr="006D2AAA">
              <w:rPr>
                <w:sz w:val="22"/>
                <w:szCs w:val="22"/>
              </w:rPr>
              <w:t xml:space="preserve"> May.</w:t>
            </w:r>
          </w:p>
        </w:tc>
      </w:tr>
      <w:tr w:rsidR="003A42BF" w:rsidTr="00A40AF5">
        <w:tc>
          <w:tcPr>
            <w:tcW w:w="6062" w:type="dxa"/>
          </w:tcPr>
          <w:p w:rsidR="008454C3" w:rsidRPr="006D2AAA" w:rsidRDefault="008F3C81" w:rsidP="008454C3">
            <w:pPr>
              <w:rPr>
                <w:sz w:val="22"/>
                <w:szCs w:val="22"/>
              </w:rPr>
            </w:pPr>
            <w:r w:rsidRPr="006D2AAA">
              <w:rPr>
                <w:sz w:val="22"/>
                <w:szCs w:val="22"/>
              </w:rPr>
              <w:t>Guest speaker Jeff House</w:t>
            </w:r>
            <w:r w:rsidR="008454C3" w:rsidRPr="006D2AAA">
              <w:rPr>
                <w:sz w:val="22"/>
                <w:szCs w:val="22"/>
              </w:rPr>
              <w:t xml:space="preserve"> has w</w:t>
            </w:r>
            <w:r w:rsidRPr="006D2AAA">
              <w:rPr>
                <w:sz w:val="22"/>
                <w:szCs w:val="22"/>
              </w:rPr>
              <w:t xml:space="preserve">orked in the beef industry for over </w:t>
            </w:r>
            <w:r w:rsidR="00D643B1" w:rsidRPr="006D2AAA">
              <w:rPr>
                <w:sz w:val="22"/>
                <w:szCs w:val="22"/>
              </w:rPr>
              <w:t>20</w:t>
            </w:r>
            <w:r w:rsidR="008454C3" w:rsidRPr="006D2AAA">
              <w:rPr>
                <w:sz w:val="22"/>
                <w:szCs w:val="22"/>
              </w:rPr>
              <w:t xml:space="preserve"> years and will be sharing his wealth of knowledge and experience.</w:t>
            </w:r>
          </w:p>
          <w:p w:rsidR="00A40AF5" w:rsidRPr="006D2AAA" w:rsidRDefault="008454C3" w:rsidP="008454C3">
            <w:pPr>
              <w:rPr>
                <w:sz w:val="22"/>
                <w:szCs w:val="22"/>
              </w:rPr>
            </w:pPr>
            <w:r w:rsidRPr="006D2AAA">
              <w:rPr>
                <w:sz w:val="22"/>
                <w:szCs w:val="22"/>
              </w:rPr>
              <w:t xml:space="preserve">The on-farm info day will have a particular focus on </w:t>
            </w:r>
            <w:r w:rsidR="0049147C" w:rsidRPr="006D2AAA">
              <w:rPr>
                <w:sz w:val="22"/>
                <w:szCs w:val="22"/>
              </w:rPr>
              <w:t xml:space="preserve">improving the output of your </w:t>
            </w:r>
            <w:r w:rsidRPr="006D2AAA">
              <w:rPr>
                <w:sz w:val="22"/>
                <w:szCs w:val="22"/>
              </w:rPr>
              <w:t>beef</w:t>
            </w:r>
            <w:r w:rsidR="0049147C" w:rsidRPr="006D2AAA">
              <w:rPr>
                <w:sz w:val="22"/>
                <w:szCs w:val="22"/>
              </w:rPr>
              <w:t xml:space="preserve"> herd</w:t>
            </w:r>
            <w:r w:rsidRPr="006D2AAA">
              <w:rPr>
                <w:sz w:val="22"/>
                <w:szCs w:val="22"/>
              </w:rPr>
              <w:t xml:space="preserve">. </w:t>
            </w:r>
            <w:r w:rsidR="006D2AAA" w:rsidRPr="006D2AAA">
              <w:rPr>
                <w:sz w:val="22"/>
                <w:szCs w:val="22"/>
              </w:rPr>
              <w:br/>
            </w:r>
            <w:r w:rsidRPr="006D2AAA">
              <w:rPr>
                <w:sz w:val="22"/>
                <w:szCs w:val="22"/>
              </w:rPr>
              <w:t>Topics will include:</w:t>
            </w:r>
          </w:p>
          <w:p w:rsidR="003A42BF" w:rsidRPr="006D2AAA" w:rsidRDefault="0049147C" w:rsidP="003A42BF">
            <w:pPr>
              <w:numPr>
                <w:ilvl w:val="0"/>
                <w:numId w:val="15"/>
              </w:numPr>
              <w:rPr>
                <w:b/>
                <w:color w:val="002664"/>
                <w:sz w:val="22"/>
                <w:szCs w:val="22"/>
              </w:rPr>
            </w:pPr>
            <w:r w:rsidRPr="006D2AAA">
              <w:rPr>
                <w:b/>
                <w:color w:val="002664"/>
                <w:sz w:val="22"/>
                <w:szCs w:val="22"/>
              </w:rPr>
              <w:t xml:space="preserve">Herd management to </w:t>
            </w:r>
            <w:r w:rsidRPr="006D2AAA">
              <w:rPr>
                <w:b/>
                <w:color w:val="002664"/>
                <w:sz w:val="22"/>
                <w:szCs w:val="22"/>
                <w:lang w:val="en-AU"/>
              </w:rPr>
              <w:t>maximise</w:t>
            </w:r>
            <w:r w:rsidRPr="006D2AAA">
              <w:rPr>
                <w:b/>
                <w:color w:val="002664"/>
                <w:sz w:val="22"/>
                <w:szCs w:val="22"/>
              </w:rPr>
              <w:t xml:space="preserve"> fertility</w:t>
            </w:r>
          </w:p>
          <w:p w:rsidR="003A42BF" w:rsidRPr="006D2AAA" w:rsidRDefault="00836F63" w:rsidP="003A42BF">
            <w:pPr>
              <w:numPr>
                <w:ilvl w:val="0"/>
                <w:numId w:val="15"/>
              </w:numPr>
              <w:rPr>
                <w:b/>
                <w:color w:val="002664"/>
                <w:sz w:val="22"/>
                <w:szCs w:val="22"/>
              </w:rPr>
            </w:pPr>
            <w:r w:rsidRPr="006D2AAA">
              <w:rPr>
                <w:b/>
                <w:color w:val="002664"/>
                <w:sz w:val="22"/>
                <w:szCs w:val="22"/>
              </w:rPr>
              <w:t>Producing and marketing beef</w:t>
            </w:r>
          </w:p>
          <w:p w:rsidR="00CD15FA" w:rsidRPr="006D2AAA" w:rsidRDefault="00CD15FA" w:rsidP="003A42BF">
            <w:pPr>
              <w:numPr>
                <w:ilvl w:val="0"/>
                <w:numId w:val="15"/>
              </w:numPr>
              <w:rPr>
                <w:b/>
                <w:color w:val="002664"/>
                <w:sz w:val="22"/>
                <w:szCs w:val="22"/>
              </w:rPr>
            </w:pPr>
            <w:r w:rsidRPr="006D2AAA">
              <w:rPr>
                <w:b/>
                <w:color w:val="002664"/>
                <w:sz w:val="22"/>
                <w:szCs w:val="22"/>
              </w:rPr>
              <w:t>Bull selection</w:t>
            </w:r>
          </w:p>
          <w:p w:rsidR="00734C68" w:rsidRPr="006D2AAA" w:rsidRDefault="00836F63" w:rsidP="00734C68">
            <w:pPr>
              <w:numPr>
                <w:ilvl w:val="0"/>
                <w:numId w:val="15"/>
              </w:numPr>
              <w:rPr>
                <w:sz w:val="22"/>
                <w:szCs w:val="22"/>
              </w:rPr>
            </w:pPr>
            <w:r w:rsidRPr="006D2AAA">
              <w:rPr>
                <w:b/>
                <w:color w:val="002664"/>
                <w:sz w:val="22"/>
                <w:szCs w:val="22"/>
              </w:rPr>
              <w:t>Heifer selection and live animal assessment</w:t>
            </w:r>
          </w:p>
        </w:tc>
        <w:tc>
          <w:tcPr>
            <w:tcW w:w="3985" w:type="dxa"/>
          </w:tcPr>
          <w:p w:rsidR="00734C68" w:rsidRPr="006D2AAA" w:rsidRDefault="009135BF" w:rsidP="0034483B">
            <w:pPr>
              <w:rPr>
                <w:sz w:val="22"/>
                <w:szCs w:val="22"/>
              </w:rPr>
            </w:pPr>
            <w:r w:rsidRPr="006D2AAA">
              <w:rPr>
                <w:noProof/>
                <w:sz w:val="22"/>
                <w:szCs w:val="22"/>
                <w:lang w:val="en-AU" w:eastAsia="en-AU"/>
              </w:rPr>
              <w:drawing>
                <wp:inline distT="0" distB="0" distL="0" distR="0">
                  <wp:extent cx="3283528" cy="2523478"/>
                  <wp:effectExtent l="0" t="0" r="0" b="0"/>
                  <wp:docPr id="5" name="Picture 5" descr="C:\Users\lieschm\AppData\Local\Microsoft\Windows\Temporary Internet Files\Content.Word\Jeff House Jindalee 20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schm\AppData\Local\Microsoft\Windows\Temporary Internet Files\Content.Word\Jeff House Jindalee 2015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852" cy="2523727"/>
                          </a:xfrm>
                          <a:prstGeom prst="rect">
                            <a:avLst/>
                          </a:prstGeom>
                          <a:noFill/>
                          <a:ln>
                            <a:noFill/>
                          </a:ln>
                        </pic:spPr>
                      </pic:pic>
                    </a:graphicData>
                  </a:graphic>
                </wp:inline>
              </w:drawing>
            </w:r>
          </w:p>
        </w:tc>
      </w:tr>
      <w:tr w:rsidR="00734C68" w:rsidTr="00A40AF5">
        <w:tc>
          <w:tcPr>
            <w:tcW w:w="10047" w:type="dxa"/>
            <w:gridSpan w:val="2"/>
          </w:tcPr>
          <w:p w:rsidR="00734C68" w:rsidRPr="006D2AAA" w:rsidRDefault="00734C68" w:rsidP="0049147C">
            <w:pPr>
              <w:spacing w:before="120"/>
              <w:rPr>
                <w:sz w:val="22"/>
                <w:szCs w:val="22"/>
              </w:rPr>
            </w:pPr>
            <w:r w:rsidRPr="006D2AAA">
              <w:rPr>
                <w:sz w:val="22"/>
                <w:szCs w:val="22"/>
              </w:rPr>
              <w:t xml:space="preserve">The day will include a mixture of theory and </w:t>
            </w:r>
            <w:r w:rsidR="008454C3" w:rsidRPr="006D2AAA">
              <w:rPr>
                <w:sz w:val="22"/>
                <w:szCs w:val="22"/>
              </w:rPr>
              <w:t>hands-on learning</w:t>
            </w:r>
            <w:r w:rsidR="00A17286" w:rsidRPr="006D2AAA">
              <w:rPr>
                <w:sz w:val="22"/>
                <w:szCs w:val="22"/>
              </w:rPr>
              <w:t xml:space="preserve"> (</w:t>
            </w:r>
            <w:r w:rsidR="00A17286" w:rsidRPr="006D2AAA">
              <w:rPr>
                <w:b/>
                <w:sz w:val="22"/>
                <w:szCs w:val="22"/>
              </w:rPr>
              <w:t>see over page for the full program</w:t>
            </w:r>
            <w:r w:rsidR="00A17286" w:rsidRPr="006D2AAA">
              <w:rPr>
                <w:sz w:val="22"/>
                <w:szCs w:val="22"/>
              </w:rPr>
              <w:t>).</w:t>
            </w:r>
          </w:p>
        </w:tc>
      </w:tr>
    </w:tbl>
    <w:tbl>
      <w:tblPr>
        <w:tblW w:w="9923" w:type="dxa"/>
        <w:tblInd w:w="108"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ook w:val="01E0" w:firstRow="1" w:lastRow="1" w:firstColumn="1" w:lastColumn="1" w:noHBand="0" w:noVBand="0"/>
      </w:tblPr>
      <w:tblGrid>
        <w:gridCol w:w="1728"/>
        <w:gridCol w:w="8195"/>
      </w:tblGrid>
      <w:tr w:rsidR="00734C68" w:rsidRPr="00EE07C1" w:rsidTr="00E42CEC">
        <w:tc>
          <w:tcPr>
            <w:tcW w:w="1728" w:type="dxa"/>
            <w:shd w:val="clear" w:color="auto" w:fill="365F91"/>
          </w:tcPr>
          <w:p w:rsidR="00734C68" w:rsidRPr="003A42BF" w:rsidRDefault="000A7787" w:rsidP="006D2AAA">
            <w:pPr>
              <w:spacing w:before="60" w:after="60"/>
              <w:rPr>
                <w:rFonts w:cs="Arial"/>
                <w:b/>
                <w:color w:val="FFFFFF"/>
                <w:szCs w:val="20"/>
              </w:rPr>
            </w:pPr>
            <w:r>
              <w:rPr>
                <w:rFonts w:cs="Arial"/>
                <w:b/>
                <w:color w:val="FFFFFF"/>
                <w:szCs w:val="20"/>
              </w:rPr>
              <w:t>When</w:t>
            </w:r>
          </w:p>
        </w:tc>
        <w:tc>
          <w:tcPr>
            <w:tcW w:w="8195" w:type="dxa"/>
            <w:shd w:val="clear" w:color="auto" w:fill="auto"/>
          </w:tcPr>
          <w:p w:rsidR="00734C68" w:rsidRPr="003A42BF" w:rsidRDefault="00542E2B" w:rsidP="00542E2B">
            <w:pPr>
              <w:spacing w:before="60" w:after="60"/>
              <w:rPr>
                <w:rFonts w:cs="Arial"/>
                <w:b/>
                <w:szCs w:val="20"/>
              </w:rPr>
            </w:pPr>
            <w:r>
              <w:rPr>
                <w:rFonts w:cs="Arial"/>
                <w:b/>
                <w:szCs w:val="20"/>
              </w:rPr>
              <w:t>Wednesday</w:t>
            </w:r>
            <w:r w:rsidR="00CA192C">
              <w:rPr>
                <w:rFonts w:cs="Arial"/>
                <w:b/>
                <w:szCs w:val="20"/>
              </w:rPr>
              <w:t xml:space="preserve">, </w:t>
            </w:r>
            <w:r>
              <w:rPr>
                <w:rFonts w:cs="Arial"/>
                <w:b/>
                <w:szCs w:val="20"/>
              </w:rPr>
              <w:t>4</w:t>
            </w:r>
            <w:r w:rsidR="0049147C">
              <w:rPr>
                <w:rFonts w:cs="Arial"/>
                <w:b/>
                <w:szCs w:val="20"/>
              </w:rPr>
              <w:t xml:space="preserve"> May 2016</w:t>
            </w:r>
          </w:p>
        </w:tc>
      </w:tr>
      <w:tr w:rsidR="00734C68" w:rsidRPr="00EE07C1" w:rsidTr="00E42CEC">
        <w:tc>
          <w:tcPr>
            <w:tcW w:w="1728" w:type="dxa"/>
            <w:shd w:val="clear" w:color="auto" w:fill="365F91"/>
          </w:tcPr>
          <w:p w:rsidR="00734C68" w:rsidRPr="003A42BF" w:rsidRDefault="00734C68" w:rsidP="006D2AAA">
            <w:pPr>
              <w:spacing w:before="60" w:after="60"/>
              <w:rPr>
                <w:rFonts w:cs="Arial"/>
                <w:b/>
                <w:color w:val="FFFFFF"/>
                <w:szCs w:val="20"/>
              </w:rPr>
            </w:pPr>
            <w:r w:rsidRPr="003A42BF">
              <w:rPr>
                <w:rFonts w:cs="Arial"/>
                <w:b/>
                <w:color w:val="FFFFFF"/>
                <w:szCs w:val="20"/>
              </w:rPr>
              <w:t>Time</w:t>
            </w:r>
          </w:p>
        </w:tc>
        <w:tc>
          <w:tcPr>
            <w:tcW w:w="8195" w:type="dxa"/>
            <w:shd w:val="clear" w:color="auto" w:fill="auto"/>
          </w:tcPr>
          <w:p w:rsidR="00734C68" w:rsidRPr="00734C68" w:rsidRDefault="00734C68" w:rsidP="006D2AAA">
            <w:pPr>
              <w:spacing w:before="60" w:after="60"/>
              <w:rPr>
                <w:rFonts w:cs="Arial"/>
                <w:szCs w:val="20"/>
              </w:rPr>
            </w:pPr>
            <w:r w:rsidRPr="00734C68">
              <w:rPr>
                <w:rFonts w:cs="Arial"/>
                <w:szCs w:val="20"/>
              </w:rPr>
              <w:t>9</w:t>
            </w:r>
            <w:r w:rsidR="00A17286">
              <w:rPr>
                <w:rFonts w:cs="Arial"/>
                <w:szCs w:val="20"/>
              </w:rPr>
              <w:t>:00</w:t>
            </w:r>
            <w:r w:rsidR="0049147C">
              <w:rPr>
                <w:rFonts w:cs="Arial"/>
                <w:szCs w:val="20"/>
              </w:rPr>
              <w:t>am - 3:3</w:t>
            </w:r>
            <w:r w:rsidRPr="00734C68">
              <w:rPr>
                <w:rFonts w:cs="Arial"/>
                <w:szCs w:val="20"/>
              </w:rPr>
              <w:t>0pm</w:t>
            </w:r>
          </w:p>
        </w:tc>
      </w:tr>
      <w:tr w:rsidR="00734C68" w:rsidRPr="00EE07C1" w:rsidTr="00E42CEC">
        <w:tc>
          <w:tcPr>
            <w:tcW w:w="1728" w:type="dxa"/>
            <w:shd w:val="clear" w:color="auto" w:fill="365F91"/>
          </w:tcPr>
          <w:p w:rsidR="00734C68" w:rsidRPr="003A42BF" w:rsidRDefault="00734C68" w:rsidP="006D2AAA">
            <w:pPr>
              <w:spacing w:before="60" w:after="60"/>
              <w:rPr>
                <w:rFonts w:cs="Arial"/>
                <w:b/>
                <w:color w:val="FFFFFF"/>
                <w:szCs w:val="20"/>
              </w:rPr>
            </w:pPr>
            <w:r w:rsidRPr="003A42BF">
              <w:rPr>
                <w:rFonts w:cs="Arial"/>
                <w:b/>
                <w:color w:val="FFFFFF"/>
                <w:szCs w:val="20"/>
              </w:rPr>
              <w:t>Where</w:t>
            </w:r>
          </w:p>
        </w:tc>
        <w:tc>
          <w:tcPr>
            <w:tcW w:w="8195" w:type="dxa"/>
            <w:shd w:val="clear" w:color="auto" w:fill="auto"/>
          </w:tcPr>
          <w:p w:rsidR="002167AA" w:rsidRDefault="00054F2C" w:rsidP="006D2AAA">
            <w:pPr>
              <w:spacing w:before="60" w:after="60"/>
              <w:rPr>
                <w:rFonts w:cs="Arial"/>
                <w:szCs w:val="20"/>
              </w:rPr>
            </w:pPr>
            <w:proofErr w:type="spellStart"/>
            <w:r>
              <w:rPr>
                <w:rFonts w:cs="Arial"/>
                <w:szCs w:val="20"/>
              </w:rPr>
              <w:t>Gunyah</w:t>
            </w:r>
            <w:proofErr w:type="spellEnd"/>
            <w:r w:rsidR="006205C7">
              <w:rPr>
                <w:rFonts w:cs="Arial"/>
                <w:szCs w:val="20"/>
              </w:rPr>
              <w:t xml:space="preserve">, </w:t>
            </w:r>
            <w:proofErr w:type="spellStart"/>
            <w:r w:rsidR="00542E2B">
              <w:rPr>
                <w:rFonts w:cs="Arial"/>
                <w:szCs w:val="20"/>
              </w:rPr>
              <w:t>Cooma</w:t>
            </w:r>
            <w:proofErr w:type="spellEnd"/>
            <w:r w:rsidR="00542E2B">
              <w:rPr>
                <w:rFonts w:cs="Arial"/>
                <w:szCs w:val="20"/>
              </w:rPr>
              <w:t xml:space="preserve"> </w:t>
            </w:r>
            <w:r w:rsidR="00CA192C">
              <w:rPr>
                <w:rFonts w:cs="Arial"/>
                <w:szCs w:val="20"/>
              </w:rPr>
              <w:t xml:space="preserve"> </w:t>
            </w:r>
            <w:r w:rsidR="00EF7E57">
              <w:rPr>
                <w:rFonts w:cs="Arial"/>
                <w:szCs w:val="20"/>
              </w:rPr>
              <w:t xml:space="preserve"> </w:t>
            </w:r>
          </w:p>
          <w:p w:rsidR="00734C68" w:rsidRPr="00734C68" w:rsidRDefault="00EF7E57" w:rsidP="006D2AAA">
            <w:pPr>
              <w:spacing w:before="60" w:after="60"/>
              <w:rPr>
                <w:rFonts w:cs="Arial"/>
                <w:szCs w:val="20"/>
              </w:rPr>
            </w:pPr>
            <w:r>
              <w:rPr>
                <w:rFonts w:cs="Arial"/>
                <w:szCs w:val="20"/>
              </w:rPr>
              <w:t>(further directions and information to</w:t>
            </w:r>
            <w:r w:rsidR="00170A53">
              <w:rPr>
                <w:rFonts w:cs="Arial"/>
                <w:szCs w:val="20"/>
              </w:rPr>
              <w:t xml:space="preserve"> be provided upon registration)</w:t>
            </w:r>
          </w:p>
        </w:tc>
      </w:tr>
      <w:tr w:rsidR="00734C68" w:rsidRPr="00EE07C1" w:rsidTr="00E42CEC">
        <w:tc>
          <w:tcPr>
            <w:tcW w:w="1728" w:type="dxa"/>
            <w:shd w:val="clear" w:color="auto" w:fill="365F91"/>
          </w:tcPr>
          <w:p w:rsidR="00734C68" w:rsidRPr="003A42BF" w:rsidRDefault="00734C68" w:rsidP="006D2AAA">
            <w:pPr>
              <w:spacing w:before="60" w:after="60"/>
              <w:rPr>
                <w:rFonts w:cs="Arial"/>
                <w:b/>
                <w:color w:val="FFFFFF"/>
                <w:szCs w:val="20"/>
              </w:rPr>
            </w:pPr>
            <w:r w:rsidRPr="003A42BF">
              <w:rPr>
                <w:rFonts w:cs="Arial"/>
                <w:b/>
                <w:color w:val="FFFFFF"/>
                <w:szCs w:val="20"/>
              </w:rPr>
              <w:t>Cost</w:t>
            </w:r>
          </w:p>
        </w:tc>
        <w:tc>
          <w:tcPr>
            <w:tcW w:w="8195" w:type="dxa"/>
            <w:shd w:val="clear" w:color="auto" w:fill="auto"/>
          </w:tcPr>
          <w:p w:rsidR="00734C68" w:rsidRPr="00734C68" w:rsidRDefault="00734C68" w:rsidP="006D2AAA">
            <w:pPr>
              <w:spacing w:before="60" w:after="60"/>
              <w:rPr>
                <w:rFonts w:cs="Arial"/>
                <w:szCs w:val="20"/>
              </w:rPr>
            </w:pPr>
            <w:r w:rsidRPr="00734C68">
              <w:rPr>
                <w:rFonts w:cs="Arial"/>
                <w:szCs w:val="20"/>
              </w:rPr>
              <w:t>Free</w:t>
            </w:r>
          </w:p>
        </w:tc>
      </w:tr>
      <w:tr w:rsidR="00734C68" w:rsidRPr="00EE07C1" w:rsidTr="00E42CEC">
        <w:tc>
          <w:tcPr>
            <w:tcW w:w="1728" w:type="dxa"/>
            <w:shd w:val="clear" w:color="auto" w:fill="365F91"/>
          </w:tcPr>
          <w:p w:rsidR="00734C68" w:rsidRPr="003A42BF" w:rsidRDefault="00734C68" w:rsidP="006D2AAA">
            <w:pPr>
              <w:spacing w:before="60" w:after="60"/>
              <w:rPr>
                <w:rFonts w:cs="Arial"/>
                <w:b/>
                <w:color w:val="FFFFFF"/>
                <w:szCs w:val="20"/>
              </w:rPr>
            </w:pPr>
            <w:r w:rsidRPr="003A42BF">
              <w:rPr>
                <w:rFonts w:cs="Arial"/>
                <w:b/>
                <w:color w:val="FFFFFF"/>
                <w:szCs w:val="20"/>
              </w:rPr>
              <w:t>Catering</w:t>
            </w:r>
          </w:p>
        </w:tc>
        <w:tc>
          <w:tcPr>
            <w:tcW w:w="8195" w:type="dxa"/>
            <w:shd w:val="clear" w:color="auto" w:fill="auto"/>
          </w:tcPr>
          <w:p w:rsidR="00734C68" w:rsidRPr="00734C68" w:rsidRDefault="00B45B8C" w:rsidP="006D2AAA">
            <w:pPr>
              <w:spacing w:before="60" w:after="60"/>
              <w:rPr>
                <w:rFonts w:cs="Arial"/>
                <w:szCs w:val="20"/>
              </w:rPr>
            </w:pPr>
            <w:r>
              <w:rPr>
                <w:rFonts w:cs="Arial"/>
                <w:szCs w:val="20"/>
              </w:rPr>
              <w:t>M</w:t>
            </w:r>
            <w:r w:rsidR="00FE055E">
              <w:rPr>
                <w:rFonts w:cs="Arial"/>
                <w:szCs w:val="20"/>
              </w:rPr>
              <w:t xml:space="preserve">orning </w:t>
            </w:r>
            <w:r>
              <w:rPr>
                <w:rFonts w:cs="Arial"/>
                <w:szCs w:val="20"/>
              </w:rPr>
              <w:t>tea and lunch provided</w:t>
            </w:r>
          </w:p>
        </w:tc>
      </w:tr>
      <w:tr w:rsidR="00734C68" w:rsidRPr="00EE07C1" w:rsidTr="00E42CEC">
        <w:tc>
          <w:tcPr>
            <w:tcW w:w="1728" w:type="dxa"/>
            <w:shd w:val="clear" w:color="auto" w:fill="365F91"/>
          </w:tcPr>
          <w:p w:rsidR="00734C68" w:rsidRPr="006D2AAA" w:rsidRDefault="00734C68" w:rsidP="006D2AAA">
            <w:pPr>
              <w:spacing w:before="60" w:after="60"/>
              <w:rPr>
                <w:rFonts w:cs="Arial"/>
                <w:b/>
                <w:color w:val="FFFFFF"/>
                <w:szCs w:val="20"/>
                <w:shd w:val="clear" w:color="auto" w:fill="365F91"/>
              </w:rPr>
            </w:pPr>
            <w:r w:rsidRPr="00734C68">
              <w:rPr>
                <w:rFonts w:cs="Arial"/>
                <w:b/>
                <w:color w:val="FFFFFF"/>
                <w:szCs w:val="20"/>
                <w:shd w:val="clear" w:color="auto" w:fill="365F91"/>
              </w:rPr>
              <w:t>RSVP</w:t>
            </w:r>
          </w:p>
        </w:tc>
        <w:tc>
          <w:tcPr>
            <w:tcW w:w="8195" w:type="dxa"/>
            <w:shd w:val="clear" w:color="auto" w:fill="auto"/>
          </w:tcPr>
          <w:p w:rsidR="00734C68" w:rsidRPr="00734C68" w:rsidRDefault="0084221B" w:rsidP="006205C7">
            <w:pPr>
              <w:spacing w:before="60" w:after="60"/>
              <w:rPr>
                <w:rFonts w:cs="Arial"/>
                <w:szCs w:val="20"/>
              </w:rPr>
            </w:pPr>
            <w:r>
              <w:rPr>
                <w:rFonts w:cs="Arial"/>
                <w:szCs w:val="20"/>
              </w:rPr>
              <w:t xml:space="preserve">RSVP </w:t>
            </w:r>
            <w:r w:rsidR="006D2AAA">
              <w:rPr>
                <w:rFonts w:cs="Arial"/>
                <w:szCs w:val="20"/>
              </w:rPr>
              <w:t>to</w:t>
            </w:r>
            <w:r w:rsidR="00734C68" w:rsidRPr="00734C68">
              <w:rPr>
                <w:rFonts w:cs="Arial"/>
                <w:szCs w:val="20"/>
              </w:rPr>
              <w:t xml:space="preserve"> </w:t>
            </w:r>
            <w:r w:rsidR="006205C7">
              <w:rPr>
                <w:rFonts w:cs="Arial"/>
                <w:szCs w:val="20"/>
              </w:rPr>
              <w:t>John O’Connor on 0412 359 084</w:t>
            </w:r>
            <w:r w:rsidR="00CA192C">
              <w:rPr>
                <w:rFonts w:cs="Arial"/>
                <w:szCs w:val="20"/>
              </w:rPr>
              <w:t xml:space="preserve">, </w:t>
            </w:r>
            <w:r w:rsidR="00CA192C" w:rsidRPr="006205C7">
              <w:rPr>
                <w:rFonts w:cs="Arial"/>
                <w:szCs w:val="20"/>
              </w:rPr>
              <w:t>john.oconnor@lls.nsw.gov.au</w:t>
            </w:r>
            <w:r w:rsidR="00CA192C">
              <w:rPr>
                <w:rFonts w:cs="Arial"/>
                <w:szCs w:val="20"/>
              </w:rPr>
              <w:t xml:space="preserve">, or </w:t>
            </w:r>
            <w:r w:rsidR="006205C7">
              <w:rPr>
                <w:rFonts w:cs="Arial"/>
                <w:szCs w:val="20"/>
              </w:rPr>
              <w:t xml:space="preserve">                  </w:t>
            </w:r>
            <w:r w:rsidR="00542E2B">
              <w:rPr>
                <w:rFonts w:cs="Arial"/>
                <w:szCs w:val="20"/>
              </w:rPr>
              <w:t xml:space="preserve">Jo Powells </w:t>
            </w:r>
            <w:r w:rsidR="006205C7">
              <w:rPr>
                <w:rFonts w:cs="Arial"/>
                <w:szCs w:val="20"/>
              </w:rPr>
              <w:t xml:space="preserve">on 0429 785 986, </w:t>
            </w:r>
            <w:r w:rsidR="00542E2B">
              <w:rPr>
                <w:rFonts w:cs="Arial"/>
                <w:szCs w:val="20"/>
              </w:rPr>
              <w:t xml:space="preserve"> jo.powells</w:t>
            </w:r>
            <w:r w:rsidR="00CA192C" w:rsidRPr="006205C7">
              <w:rPr>
                <w:rFonts w:cs="Arial"/>
                <w:szCs w:val="20"/>
              </w:rPr>
              <w:t>@lls.nsw.gov.au</w:t>
            </w:r>
            <w:r w:rsidR="00CA192C">
              <w:rPr>
                <w:rFonts w:cs="Arial"/>
                <w:szCs w:val="20"/>
              </w:rPr>
              <w:t xml:space="preserve">  </w:t>
            </w:r>
          </w:p>
        </w:tc>
      </w:tr>
    </w:tbl>
    <w:tbl>
      <w:tblPr>
        <w:tblStyle w:val="TableGrid"/>
        <w:tblW w:w="10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7"/>
      </w:tblGrid>
      <w:tr w:rsidR="00A17286" w:rsidTr="00926309">
        <w:trPr>
          <w:cnfStyle w:val="100000000000" w:firstRow="1" w:lastRow="0" w:firstColumn="0" w:lastColumn="0" w:oddVBand="0" w:evenVBand="0" w:oddHBand="0" w:evenHBand="0" w:firstRowFirstColumn="0" w:firstRowLastColumn="0" w:lastRowFirstColumn="0" w:lastRowLastColumn="0"/>
        </w:trPr>
        <w:tc>
          <w:tcPr>
            <w:tcW w:w="10047" w:type="dxa"/>
          </w:tcPr>
          <w:p w:rsidR="00A17286" w:rsidRPr="00AD3784" w:rsidRDefault="00A17286" w:rsidP="00926309">
            <w:pPr>
              <w:pStyle w:val="Heading1"/>
              <w:spacing w:before="240"/>
              <w:outlineLvl w:val="0"/>
              <w:rPr>
                <w:lang w:val="en-GB"/>
              </w:rPr>
            </w:pPr>
            <w:r>
              <w:lastRenderedPageBreak/>
              <w:t>BEEF INFO DAY – PROGRAM</w:t>
            </w:r>
          </w:p>
        </w:tc>
      </w:tr>
      <w:tr w:rsidR="00A17286" w:rsidTr="00926309">
        <w:tc>
          <w:tcPr>
            <w:tcW w:w="10047" w:type="dxa"/>
          </w:tcPr>
          <w:p w:rsidR="00A17286" w:rsidRPr="0034483B" w:rsidRDefault="00A17286" w:rsidP="00926309">
            <w:pPr>
              <w:spacing w:before="120"/>
            </w:pPr>
          </w:p>
        </w:tc>
      </w:tr>
      <w:tr w:rsidR="00A17286" w:rsidTr="00926309">
        <w:tc>
          <w:tcPr>
            <w:tcW w:w="10047" w:type="dxa"/>
          </w:tcPr>
          <w:tbl>
            <w:tblPr>
              <w:tblW w:w="0" w:type="auto"/>
              <w:shd w:val="clear" w:color="auto" w:fill="FFFFFF"/>
              <w:tblCellMar>
                <w:left w:w="0" w:type="dxa"/>
                <w:right w:w="0" w:type="dxa"/>
              </w:tblCellMar>
              <w:tblLook w:val="04A0" w:firstRow="1" w:lastRow="0" w:firstColumn="1" w:lastColumn="0" w:noHBand="0" w:noVBand="1"/>
            </w:tblPr>
            <w:tblGrid>
              <w:gridCol w:w="2518"/>
              <w:gridCol w:w="6724"/>
            </w:tblGrid>
            <w:tr w:rsidR="00A17286" w:rsidRPr="00C1798E" w:rsidTr="00926309">
              <w:tc>
                <w:tcPr>
                  <w:tcW w:w="2518" w:type="dxa"/>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hideMark/>
                </w:tcPr>
                <w:p w:rsidR="00A17286" w:rsidRPr="00C1798E" w:rsidRDefault="00A17286" w:rsidP="00926309">
                  <w:pPr>
                    <w:spacing w:before="240" w:after="240" w:line="240" w:lineRule="auto"/>
                    <w:rPr>
                      <w:rFonts w:ascii="Times New Roman" w:eastAsia="Times New Roman" w:hAnsi="Times New Roman"/>
                      <w:color w:val="222222"/>
                      <w:sz w:val="24"/>
                      <w:lang w:val="en-AU" w:eastAsia="en-AU"/>
                    </w:rPr>
                  </w:pPr>
                  <w:r w:rsidRPr="00C1798E">
                    <w:rPr>
                      <w:rFonts w:eastAsia="Times New Roman" w:cs="Arial"/>
                      <w:color w:val="FFFFFF"/>
                      <w:sz w:val="24"/>
                      <w:lang w:val="en-AU" w:eastAsia="en-AU"/>
                    </w:rPr>
                    <w:t>Time</w:t>
                  </w:r>
                </w:p>
              </w:tc>
              <w:tc>
                <w:tcPr>
                  <w:tcW w:w="6724" w:type="dxa"/>
                  <w:tcBorders>
                    <w:top w:val="single" w:sz="8" w:space="0" w:color="auto"/>
                    <w:left w:val="nil"/>
                    <w:bottom w:val="single" w:sz="8" w:space="0" w:color="auto"/>
                    <w:right w:val="single" w:sz="8" w:space="0" w:color="auto"/>
                  </w:tcBorders>
                  <w:shd w:val="clear" w:color="auto" w:fill="365F91"/>
                  <w:tcMar>
                    <w:top w:w="0" w:type="dxa"/>
                    <w:left w:w="108" w:type="dxa"/>
                    <w:bottom w:w="0" w:type="dxa"/>
                    <w:right w:w="108" w:type="dxa"/>
                  </w:tcMar>
                  <w:hideMark/>
                </w:tcPr>
                <w:p w:rsidR="00A17286" w:rsidRPr="00C1798E" w:rsidRDefault="00A17286" w:rsidP="00926309">
                  <w:pPr>
                    <w:spacing w:before="240" w:after="240" w:line="240" w:lineRule="auto"/>
                    <w:rPr>
                      <w:rFonts w:ascii="Times New Roman" w:eastAsia="Times New Roman" w:hAnsi="Times New Roman"/>
                      <w:color w:val="222222"/>
                      <w:sz w:val="24"/>
                      <w:lang w:val="en-AU" w:eastAsia="en-AU"/>
                    </w:rPr>
                  </w:pPr>
                  <w:r w:rsidRPr="00C1798E">
                    <w:rPr>
                      <w:rFonts w:eastAsia="Times New Roman" w:cs="Arial"/>
                      <w:color w:val="FFFFFF"/>
                      <w:sz w:val="24"/>
                      <w:lang w:val="en-AU" w:eastAsia="en-AU"/>
                    </w:rPr>
                    <w:t>Topic</w:t>
                  </w:r>
                </w:p>
              </w:tc>
            </w:tr>
            <w:tr w:rsidR="00A17286" w:rsidRPr="00C1798E" w:rsidTr="00926309">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CD15FA" w:rsidP="00926309">
                  <w:pPr>
                    <w:spacing w:before="240" w:after="240" w:line="240" w:lineRule="auto"/>
                    <w:rPr>
                      <w:rFonts w:ascii="Times New Roman" w:eastAsia="Times New Roman" w:hAnsi="Times New Roman"/>
                      <w:color w:val="222222"/>
                      <w:szCs w:val="20"/>
                      <w:lang w:val="en-AU" w:eastAsia="en-AU"/>
                    </w:rPr>
                  </w:pPr>
                  <w:r>
                    <w:rPr>
                      <w:rFonts w:eastAsia="Times New Roman" w:cs="Arial"/>
                      <w:color w:val="222222"/>
                      <w:szCs w:val="20"/>
                      <w:lang w:val="en-AU" w:eastAsia="en-AU"/>
                    </w:rPr>
                    <w:t>9.00am – 9.3</w:t>
                  </w:r>
                  <w:r w:rsidR="00B45B8C">
                    <w:rPr>
                      <w:rFonts w:eastAsia="Times New Roman" w:cs="Arial"/>
                      <w:color w:val="222222"/>
                      <w:szCs w:val="20"/>
                      <w:lang w:val="en-AU" w:eastAsia="en-AU"/>
                    </w:rPr>
                    <w:t>0</w:t>
                  </w:r>
                  <w:r w:rsidR="00A17286" w:rsidRPr="00A17286">
                    <w:rPr>
                      <w:rFonts w:eastAsia="Times New Roman" w:cs="Arial"/>
                      <w:color w:val="222222"/>
                      <w:szCs w:val="20"/>
                      <w:lang w:val="en-AU" w:eastAsia="en-AU"/>
                    </w:rPr>
                    <w:t>am</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5B8C" w:rsidRPr="00A17286" w:rsidRDefault="00147D28" w:rsidP="00542E2B">
                  <w:pPr>
                    <w:spacing w:before="240" w:after="240" w:line="240" w:lineRule="auto"/>
                    <w:rPr>
                      <w:rFonts w:ascii="Times New Roman" w:eastAsia="Times New Roman" w:hAnsi="Times New Roman"/>
                      <w:b/>
                      <w:color w:val="222222"/>
                      <w:szCs w:val="20"/>
                      <w:lang w:val="en-AU" w:eastAsia="en-AU"/>
                    </w:rPr>
                  </w:pPr>
                  <w:r>
                    <w:rPr>
                      <w:rFonts w:eastAsia="Times New Roman" w:cs="Arial"/>
                      <w:b/>
                      <w:color w:val="222222"/>
                      <w:szCs w:val="20"/>
                      <w:lang w:val="en-AU" w:eastAsia="en-AU"/>
                    </w:rPr>
                    <w:t>General i</w:t>
                  </w:r>
                  <w:r w:rsidR="00B45B8C">
                    <w:rPr>
                      <w:rFonts w:eastAsia="Times New Roman" w:cs="Arial"/>
                      <w:b/>
                      <w:color w:val="222222"/>
                      <w:szCs w:val="20"/>
                      <w:lang w:val="en-AU" w:eastAsia="en-AU"/>
                    </w:rPr>
                    <w:t xml:space="preserve">ntroduction, </w:t>
                  </w:r>
                  <w:r w:rsidR="00B45B8C" w:rsidRPr="00B45B8C">
                    <w:rPr>
                      <w:rFonts w:eastAsia="Times New Roman" w:cs="Arial"/>
                      <w:color w:val="222222"/>
                      <w:szCs w:val="20"/>
                      <w:lang w:val="en-AU" w:eastAsia="en-AU"/>
                    </w:rPr>
                    <w:t xml:space="preserve">including an overview of the </w:t>
                  </w:r>
                  <w:r w:rsidR="00542E2B">
                    <w:rPr>
                      <w:rFonts w:eastAsia="Times New Roman" w:cs="Arial"/>
                      <w:color w:val="222222"/>
                      <w:szCs w:val="20"/>
                      <w:lang w:val="en-AU" w:eastAsia="en-AU"/>
                    </w:rPr>
                    <w:t xml:space="preserve">farm </w:t>
                  </w:r>
                  <w:r w:rsidR="00B45B8C" w:rsidRPr="00B45B8C">
                    <w:rPr>
                      <w:rFonts w:eastAsia="Times New Roman" w:cs="Arial"/>
                      <w:color w:val="222222"/>
                      <w:szCs w:val="20"/>
                      <w:lang w:val="en-AU" w:eastAsia="en-AU"/>
                    </w:rPr>
                    <w:t>operation.</w:t>
                  </w:r>
                </w:p>
              </w:tc>
            </w:tr>
            <w:tr w:rsidR="00A17286" w:rsidRPr="00C1798E" w:rsidTr="00926309">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CD15FA" w:rsidP="00926309">
                  <w:pPr>
                    <w:spacing w:before="240" w:after="240" w:line="240" w:lineRule="auto"/>
                    <w:rPr>
                      <w:rFonts w:ascii="Times New Roman" w:eastAsia="Times New Roman" w:hAnsi="Times New Roman"/>
                      <w:color w:val="222222"/>
                      <w:szCs w:val="20"/>
                      <w:lang w:val="en-AU" w:eastAsia="en-AU"/>
                    </w:rPr>
                  </w:pPr>
                  <w:r>
                    <w:rPr>
                      <w:rFonts w:eastAsia="Times New Roman" w:cs="Arial"/>
                      <w:color w:val="222222"/>
                      <w:szCs w:val="20"/>
                      <w:lang w:val="en-AU" w:eastAsia="en-AU"/>
                    </w:rPr>
                    <w:t>9.30am – 10.30</w:t>
                  </w:r>
                  <w:r w:rsidR="00A17286" w:rsidRPr="00A17286">
                    <w:rPr>
                      <w:rFonts w:eastAsia="Times New Roman" w:cs="Arial"/>
                      <w:color w:val="222222"/>
                      <w:szCs w:val="20"/>
                      <w:lang w:val="en-AU" w:eastAsia="en-AU"/>
                    </w:rPr>
                    <w:t>am</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B45B8C" w:rsidP="00B45B8C">
                  <w:pPr>
                    <w:spacing w:before="240" w:after="240" w:line="240" w:lineRule="auto"/>
                    <w:rPr>
                      <w:rFonts w:ascii="Times New Roman" w:eastAsia="Times New Roman" w:hAnsi="Times New Roman"/>
                      <w:color w:val="222222"/>
                      <w:szCs w:val="20"/>
                      <w:lang w:val="en-AU" w:eastAsia="en-AU"/>
                    </w:rPr>
                  </w:pPr>
                  <w:r w:rsidRPr="00B45B8C">
                    <w:rPr>
                      <w:rFonts w:eastAsia="Times New Roman" w:cs="Arial"/>
                      <w:b/>
                      <w:color w:val="222222"/>
                      <w:szCs w:val="20"/>
                      <w:lang w:val="en-AU" w:eastAsia="en-AU"/>
                    </w:rPr>
                    <w:t>Herd management to maximise fertility</w:t>
                  </w:r>
                  <w:r w:rsidRPr="00B45B8C">
                    <w:rPr>
                      <w:rFonts w:eastAsia="Times New Roman" w:cs="Arial"/>
                      <w:color w:val="222222"/>
                      <w:szCs w:val="20"/>
                      <w:lang w:val="en-AU" w:eastAsia="en-AU"/>
                    </w:rPr>
                    <w:t xml:space="preserve"> – fertility is a major profit driver of beef enterprises. What are the targets and how can they </w:t>
                  </w:r>
                  <w:proofErr w:type="gramStart"/>
                  <w:r w:rsidRPr="00B45B8C">
                    <w:rPr>
                      <w:rFonts w:eastAsia="Times New Roman" w:cs="Arial"/>
                      <w:color w:val="222222"/>
                      <w:szCs w:val="20"/>
                      <w:lang w:val="en-AU" w:eastAsia="en-AU"/>
                    </w:rPr>
                    <w:t>be</w:t>
                  </w:r>
                  <w:proofErr w:type="gramEnd"/>
                  <w:r w:rsidRPr="00B45B8C">
                    <w:rPr>
                      <w:rFonts w:eastAsia="Times New Roman" w:cs="Arial"/>
                      <w:color w:val="222222"/>
                      <w:szCs w:val="20"/>
                      <w:lang w:val="en-AU" w:eastAsia="en-AU"/>
                    </w:rPr>
                    <w:t xml:space="preserve"> achieved?</w:t>
                  </w:r>
                </w:p>
              </w:tc>
            </w:tr>
            <w:tr w:rsidR="00A17286" w:rsidRPr="00C1798E" w:rsidTr="00926309">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CD15FA" w:rsidP="00CD15FA">
                  <w:pPr>
                    <w:spacing w:before="240" w:after="240" w:line="240" w:lineRule="auto"/>
                    <w:rPr>
                      <w:rFonts w:ascii="Times New Roman" w:eastAsia="Times New Roman" w:hAnsi="Times New Roman"/>
                      <w:color w:val="222222"/>
                      <w:szCs w:val="20"/>
                      <w:lang w:val="en-AU" w:eastAsia="en-AU"/>
                    </w:rPr>
                  </w:pPr>
                  <w:r>
                    <w:rPr>
                      <w:rFonts w:eastAsia="Times New Roman" w:cs="Arial"/>
                      <w:color w:val="222222"/>
                      <w:szCs w:val="20"/>
                      <w:lang w:val="en-AU" w:eastAsia="en-AU"/>
                    </w:rPr>
                    <w:t>10.30</w:t>
                  </w:r>
                  <w:r w:rsidR="00A17286" w:rsidRPr="00A17286">
                    <w:rPr>
                      <w:rFonts w:eastAsia="Times New Roman" w:cs="Arial"/>
                      <w:color w:val="222222"/>
                      <w:szCs w:val="20"/>
                      <w:lang w:val="en-AU" w:eastAsia="en-AU"/>
                    </w:rPr>
                    <w:t>am - 1</w:t>
                  </w:r>
                  <w:r>
                    <w:rPr>
                      <w:rFonts w:eastAsia="Times New Roman" w:cs="Arial"/>
                      <w:color w:val="222222"/>
                      <w:szCs w:val="20"/>
                      <w:lang w:val="en-AU" w:eastAsia="en-AU"/>
                    </w:rPr>
                    <w:t>0.45</w:t>
                  </w:r>
                  <w:r w:rsidR="00A17286" w:rsidRPr="00A17286">
                    <w:rPr>
                      <w:rFonts w:eastAsia="Times New Roman" w:cs="Arial"/>
                      <w:color w:val="222222"/>
                      <w:szCs w:val="20"/>
                      <w:lang w:val="en-AU" w:eastAsia="en-AU"/>
                    </w:rPr>
                    <w:t>am</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A17286" w:rsidP="00926309">
                  <w:pPr>
                    <w:spacing w:before="240" w:after="240" w:line="240" w:lineRule="auto"/>
                    <w:rPr>
                      <w:rFonts w:ascii="Times New Roman" w:eastAsia="Times New Roman" w:hAnsi="Times New Roman"/>
                      <w:color w:val="222222"/>
                      <w:szCs w:val="20"/>
                      <w:lang w:val="en-AU" w:eastAsia="en-AU"/>
                    </w:rPr>
                  </w:pPr>
                  <w:r w:rsidRPr="00A17286">
                    <w:rPr>
                      <w:rFonts w:eastAsia="Times New Roman" w:cs="Arial"/>
                      <w:color w:val="222222"/>
                      <w:szCs w:val="20"/>
                      <w:lang w:val="en-AU" w:eastAsia="en-AU"/>
                    </w:rPr>
                    <w:t>MORNING TEA</w:t>
                  </w:r>
                </w:p>
              </w:tc>
            </w:tr>
            <w:tr w:rsidR="00A17286" w:rsidRPr="00C1798E" w:rsidTr="00926309">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CD15FA" w:rsidP="00CD15FA">
                  <w:pPr>
                    <w:spacing w:before="240" w:after="240" w:line="240" w:lineRule="auto"/>
                    <w:rPr>
                      <w:rFonts w:ascii="Times New Roman" w:eastAsia="Times New Roman" w:hAnsi="Times New Roman"/>
                      <w:color w:val="222222"/>
                      <w:szCs w:val="20"/>
                      <w:lang w:val="en-AU" w:eastAsia="en-AU"/>
                    </w:rPr>
                  </w:pPr>
                  <w:r>
                    <w:rPr>
                      <w:rFonts w:eastAsia="Times New Roman" w:cs="Arial"/>
                      <w:color w:val="222222"/>
                      <w:szCs w:val="20"/>
                      <w:lang w:val="en-AU" w:eastAsia="en-AU"/>
                    </w:rPr>
                    <w:t>10.45am - 12.15</w:t>
                  </w:r>
                  <w:r w:rsidR="00A17286" w:rsidRPr="00A17286">
                    <w:rPr>
                      <w:rFonts w:eastAsia="Times New Roman" w:cs="Arial"/>
                      <w:color w:val="222222"/>
                      <w:szCs w:val="20"/>
                      <w:lang w:val="en-AU" w:eastAsia="en-AU"/>
                    </w:rPr>
                    <w:t>pm</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836F63" w:rsidP="00836F63">
                  <w:pPr>
                    <w:spacing w:before="240" w:after="240" w:line="240" w:lineRule="auto"/>
                    <w:rPr>
                      <w:rFonts w:ascii="Times New Roman" w:eastAsia="Times New Roman" w:hAnsi="Times New Roman"/>
                      <w:color w:val="222222"/>
                      <w:szCs w:val="20"/>
                      <w:lang w:val="en-AU" w:eastAsia="en-AU"/>
                    </w:rPr>
                  </w:pPr>
                  <w:r>
                    <w:rPr>
                      <w:rFonts w:eastAsia="Times New Roman" w:cs="Arial"/>
                      <w:b/>
                      <w:color w:val="222222"/>
                      <w:szCs w:val="20"/>
                      <w:lang w:val="en-AU" w:eastAsia="en-AU"/>
                    </w:rPr>
                    <w:t>Producing and m</w:t>
                  </w:r>
                  <w:r w:rsidR="00A17286" w:rsidRPr="00A17286">
                    <w:rPr>
                      <w:rFonts w:eastAsia="Times New Roman" w:cs="Arial"/>
                      <w:b/>
                      <w:color w:val="222222"/>
                      <w:szCs w:val="20"/>
                      <w:lang w:val="en-AU" w:eastAsia="en-AU"/>
                    </w:rPr>
                    <w:t>arketing beef</w:t>
                  </w:r>
                  <w:r w:rsidR="00A17286" w:rsidRPr="00A17286">
                    <w:rPr>
                      <w:rFonts w:eastAsia="Times New Roman" w:cs="Arial"/>
                      <w:color w:val="222222"/>
                      <w:szCs w:val="20"/>
                      <w:lang w:val="en-AU" w:eastAsia="en-AU"/>
                    </w:rPr>
                    <w:t xml:space="preserve"> - overview of the main beef markets</w:t>
                  </w:r>
                  <w:r w:rsidR="00CD15FA">
                    <w:rPr>
                      <w:rFonts w:eastAsia="Times New Roman" w:cs="Arial"/>
                      <w:color w:val="222222"/>
                      <w:szCs w:val="20"/>
                      <w:lang w:val="en-AU" w:eastAsia="en-AU"/>
                    </w:rPr>
                    <w:t xml:space="preserve"> and specifications. </w:t>
                  </w:r>
                  <w:r>
                    <w:rPr>
                      <w:rFonts w:eastAsia="Times New Roman" w:cs="Arial"/>
                      <w:color w:val="222222"/>
                      <w:szCs w:val="20"/>
                      <w:lang w:val="en-AU" w:eastAsia="en-AU"/>
                    </w:rPr>
                    <w:t>What are the pros and cons of various enterprises/ target markets?</w:t>
                  </w:r>
                </w:p>
              </w:tc>
            </w:tr>
            <w:tr w:rsidR="00A17286" w:rsidRPr="00C1798E" w:rsidTr="00926309">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836F63" w:rsidP="00836F63">
                  <w:pPr>
                    <w:spacing w:before="240" w:after="240" w:line="240" w:lineRule="auto"/>
                    <w:rPr>
                      <w:rFonts w:ascii="Times New Roman" w:eastAsia="Times New Roman" w:hAnsi="Times New Roman"/>
                      <w:color w:val="222222"/>
                      <w:szCs w:val="20"/>
                      <w:lang w:val="en-AU" w:eastAsia="en-AU"/>
                    </w:rPr>
                  </w:pPr>
                  <w:r>
                    <w:rPr>
                      <w:rFonts w:eastAsia="Times New Roman" w:cs="Arial"/>
                      <w:color w:val="222222"/>
                      <w:szCs w:val="20"/>
                      <w:lang w:val="en-AU" w:eastAsia="en-AU"/>
                    </w:rPr>
                    <w:t>12.15</w:t>
                  </w:r>
                  <w:r w:rsidR="00A17286" w:rsidRPr="00A17286">
                    <w:rPr>
                      <w:rFonts w:eastAsia="Times New Roman" w:cs="Arial"/>
                      <w:color w:val="222222"/>
                      <w:szCs w:val="20"/>
                      <w:lang w:val="en-AU" w:eastAsia="en-AU"/>
                    </w:rPr>
                    <w:t>pm - 1</w:t>
                  </w:r>
                  <w:r>
                    <w:rPr>
                      <w:rFonts w:eastAsia="Times New Roman" w:cs="Arial"/>
                      <w:color w:val="222222"/>
                      <w:szCs w:val="20"/>
                      <w:lang w:val="en-AU" w:eastAsia="en-AU"/>
                    </w:rPr>
                    <w:t>.00</w:t>
                  </w:r>
                  <w:r w:rsidR="00A17286" w:rsidRPr="00A17286">
                    <w:rPr>
                      <w:rFonts w:eastAsia="Times New Roman" w:cs="Arial"/>
                      <w:color w:val="222222"/>
                      <w:szCs w:val="20"/>
                      <w:lang w:val="en-AU" w:eastAsia="en-AU"/>
                    </w:rPr>
                    <w:t>pm</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A17286" w:rsidP="00926309">
                  <w:pPr>
                    <w:spacing w:before="240" w:after="240" w:line="240" w:lineRule="auto"/>
                    <w:rPr>
                      <w:rFonts w:ascii="Times New Roman" w:eastAsia="Times New Roman" w:hAnsi="Times New Roman"/>
                      <w:color w:val="222222"/>
                      <w:szCs w:val="20"/>
                      <w:lang w:val="en-AU" w:eastAsia="en-AU"/>
                    </w:rPr>
                  </w:pPr>
                  <w:r w:rsidRPr="00A17286">
                    <w:rPr>
                      <w:rFonts w:eastAsia="Times New Roman" w:cs="Arial"/>
                      <w:color w:val="222222"/>
                      <w:szCs w:val="20"/>
                      <w:lang w:val="en-AU" w:eastAsia="en-AU"/>
                    </w:rPr>
                    <w:t>LUNCH</w:t>
                  </w:r>
                </w:p>
              </w:tc>
            </w:tr>
            <w:tr w:rsidR="00A17286" w:rsidRPr="00C1798E" w:rsidTr="00926309">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A17286" w:rsidP="00926309">
                  <w:pPr>
                    <w:spacing w:before="240" w:after="240" w:line="240" w:lineRule="auto"/>
                    <w:rPr>
                      <w:rFonts w:ascii="Times New Roman" w:eastAsia="Times New Roman" w:hAnsi="Times New Roman"/>
                      <w:color w:val="222222"/>
                      <w:szCs w:val="20"/>
                      <w:lang w:val="en-AU" w:eastAsia="en-AU"/>
                    </w:rPr>
                  </w:pPr>
                  <w:r w:rsidRPr="00A17286">
                    <w:rPr>
                      <w:rFonts w:eastAsia="Times New Roman" w:cs="Arial"/>
                      <w:color w:val="222222"/>
                      <w:szCs w:val="20"/>
                      <w:lang w:val="en-AU" w:eastAsia="en-AU"/>
                    </w:rPr>
                    <w:t>1.00pm - 2.15pm</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A17286" w:rsidP="00CD15FA">
                  <w:pPr>
                    <w:spacing w:before="240" w:after="240" w:line="240" w:lineRule="auto"/>
                    <w:rPr>
                      <w:rFonts w:ascii="Times New Roman" w:eastAsia="Times New Roman" w:hAnsi="Times New Roman"/>
                      <w:color w:val="222222"/>
                      <w:szCs w:val="20"/>
                      <w:lang w:val="en-AU" w:eastAsia="en-AU"/>
                    </w:rPr>
                  </w:pPr>
                  <w:r w:rsidRPr="00A17286">
                    <w:rPr>
                      <w:rFonts w:eastAsia="Times New Roman" w:cs="Arial"/>
                      <w:b/>
                      <w:color w:val="222222"/>
                      <w:szCs w:val="20"/>
                      <w:lang w:val="en-AU" w:eastAsia="en-AU"/>
                    </w:rPr>
                    <w:t xml:space="preserve">Bull selection </w:t>
                  </w:r>
                  <w:r w:rsidRPr="00A17286">
                    <w:rPr>
                      <w:rFonts w:eastAsia="Times New Roman" w:cs="Arial"/>
                      <w:color w:val="222222"/>
                      <w:szCs w:val="20"/>
                      <w:lang w:val="en-AU" w:eastAsia="en-AU"/>
                    </w:rPr>
                    <w:t>– visual traits, s</w:t>
                  </w:r>
                  <w:r w:rsidR="00CD15FA">
                    <w:rPr>
                      <w:rFonts w:eastAsia="Times New Roman" w:cs="Arial"/>
                      <w:color w:val="222222"/>
                      <w:szCs w:val="20"/>
                      <w:lang w:val="en-AU" w:eastAsia="en-AU"/>
                    </w:rPr>
                    <w:t>tructure, carcass and fertility. What EBVs should I focus on?</w:t>
                  </w:r>
                </w:p>
              </w:tc>
            </w:tr>
            <w:tr w:rsidR="00A17286" w:rsidRPr="00C1798E" w:rsidTr="00926309">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836F63" w:rsidP="00926309">
                  <w:pPr>
                    <w:spacing w:before="240" w:after="240" w:line="240" w:lineRule="auto"/>
                    <w:rPr>
                      <w:rFonts w:ascii="Times New Roman" w:eastAsia="Times New Roman" w:hAnsi="Times New Roman"/>
                      <w:color w:val="222222"/>
                      <w:szCs w:val="20"/>
                      <w:lang w:val="en-AU" w:eastAsia="en-AU"/>
                    </w:rPr>
                  </w:pPr>
                  <w:r>
                    <w:rPr>
                      <w:rFonts w:eastAsia="Times New Roman" w:cs="Arial"/>
                      <w:color w:val="222222"/>
                      <w:szCs w:val="20"/>
                      <w:lang w:val="en-AU" w:eastAsia="en-AU"/>
                    </w:rPr>
                    <w:t>2.15</w:t>
                  </w:r>
                  <w:r w:rsidR="00A17286" w:rsidRPr="00A17286">
                    <w:rPr>
                      <w:rFonts w:eastAsia="Times New Roman" w:cs="Arial"/>
                      <w:color w:val="222222"/>
                      <w:szCs w:val="20"/>
                      <w:lang w:val="en-AU" w:eastAsia="en-AU"/>
                    </w:rPr>
                    <w:t>pm - 3.15pm</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7286" w:rsidRPr="00A17286" w:rsidRDefault="00836F63" w:rsidP="00836F63">
                  <w:pPr>
                    <w:spacing w:before="240" w:after="240" w:line="240" w:lineRule="auto"/>
                    <w:rPr>
                      <w:rFonts w:ascii="Times New Roman" w:eastAsia="Times New Roman" w:hAnsi="Times New Roman"/>
                      <w:color w:val="222222"/>
                      <w:szCs w:val="20"/>
                      <w:lang w:val="en-AU" w:eastAsia="en-AU"/>
                    </w:rPr>
                  </w:pPr>
                  <w:r>
                    <w:rPr>
                      <w:rFonts w:eastAsia="Times New Roman" w:cs="Arial"/>
                      <w:b/>
                      <w:color w:val="222222"/>
                      <w:szCs w:val="20"/>
                      <w:lang w:val="en-AU" w:eastAsia="en-AU"/>
                    </w:rPr>
                    <w:t>Heifer selection and l</w:t>
                  </w:r>
                  <w:r w:rsidRPr="00A17286">
                    <w:rPr>
                      <w:rFonts w:eastAsia="Times New Roman" w:cs="Arial"/>
                      <w:b/>
                      <w:color w:val="222222"/>
                      <w:szCs w:val="20"/>
                      <w:lang w:val="en-AU" w:eastAsia="en-AU"/>
                    </w:rPr>
                    <w:t>ive animal assessment</w:t>
                  </w:r>
                </w:p>
              </w:tc>
            </w:tr>
            <w:tr w:rsidR="00B45B8C" w:rsidRPr="00C1798E" w:rsidTr="00926309">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45B8C" w:rsidRPr="00A17286" w:rsidRDefault="00836F63" w:rsidP="00926309">
                  <w:pPr>
                    <w:spacing w:before="240" w:after="240" w:line="240" w:lineRule="auto"/>
                    <w:rPr>
                      <w:rFonts w:eastAsia="Times New Roman" w:cs="Arial"/>
                      <w:color w:val="222222"/>
                      <w:szCs w:val="20"/>
                      <w:lang w:val="en-AU" w:eastAsia="en-AU"/>
                    </w:rPr>
                  </w:pPr>
                  <w:r>
                    <w:rPr>
                      <w:rFonts w:eastAsia="Times New Roman" w:cs="Arial"/>
                      <w:color w:val="222222"/>
                      <w:szCs w:val="20"/>
                      <w:lang w:val="en-AU" w:eastAsia="en-AU"/>
                    </w:rPr>
                    <w:t>3.15pm – 3.3</w:t>
                  </w:r>
                  <w:r w:rsidRPr="00A17286">
                    <w:rPr>
                      <w:rFonts w:eastAsia="Times New Roman" w:cs="Arial"/>
                      <w:color w:val="222222"/>
                      <w:szCs w:val="20"/>
                      <w:lang w:val="en-AU" w:eastAsia="en-AU"/>
                    </w:rPr>
                    <w:t>0pm</w:t>
                  </w:r>
                </w:p>
              </w:tc>
              <w:tc>
                <w:tcPr>
                  <w:tcW w:w="6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45B8C" w:rsidRPr="00A17286" w:rsidRDefault="00836F63" w:rsidP="00926309">
                  <w:pPr>
                    <w:spacing w:before="240" w:after="240" w:line="240" w:lineRule="auto"/>
                    <w:rPr>
                      <w:rFonts w:eastAsia="Times New Roman" w:cs="Arial"/>
                      <w:b/>
                      <w:color w:val="222222"/>
                      <w:szCs w:val="20"/>
                      <w:lang w:val="en-AU" w:eastAsia="en-AU"/>
                    </w:rPr>
                  </w:pPr>
                  <w:r>
                    <w:rPr>
                      <w:rFonts w:eastAsia="Times New Roman" w:cs="Arial"/>
                      <w:b/>
                      <w:color w:val="222222"/>
                      <w:szCs w:val="20"/>
                      <w:lang w:val="en-AU" w:eastAsia="en-AU"/>
                    </w:rPr>
                    <w:t>W</w:t>
                  </w:r>
                  <w:r w:rsidRPr="00A17286">
                    <w:rPr>
                      <w:rFonts w:eastAsia="Times New Roman" w:cs="Arial"/>
                      <w:b/>
                      <w:color w:val="222222"/>
                      <w:szCs w:val="20"/>
                      <w:lang w:val="en-AU" w:eastAsia="en-AU"/>
                    </w:rPr>
                    <w:t>rap up</w:t>
                  </w:r>
                </w:p>
              </w:tc>
            </w:tr>
          </w:tbl>
          <w:p w:rsidR="00A17286" w:rsidRPr="0034483B" w:rsidRDefault="00A17286" w:rsidP="00926309">
            <w:pPr>
              <w:spacing w:before="120"/>
            </w:pPr>
          </w:p>
        </w:tc>
      </w:tr>
    </w:tbl>
    <w:p w:rsidR="00A17286" w:rsidRDefault="00A17286" w:rsidP="00734C68"/>
    <w:p w:rsidR="005F4E30" w:rsidRDefault="005F4E30" w:rsidP="00734C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37"/>
      </w:tblGrid>
      <w:tr w:rsidR="005F4E30" w:rsidTr="009135BF">
        <w:trPr>
          <w:cnfStyle w:val="100000000000" w:firstRow="1" w:lastRow="0" w:firstColumn="0" w:lastColumn="0" w:oddVBand="0" w:evenVBand="0" w:oddHBand="0" w:evenHBand="0" w:firstRowFirstColumn="0" w:firstRowLastColumn="0" w:lastRowFirstColumn="0" w:lastRowLastColumn="0"/>
        </w:trPr>
        <w:tc>
          <w:tcPr>
            <w:tcW w:w="3652" w:type="dxa"/>
            <w:shd w:val="clear" w:color="auto" w:fill="auto"/>
          </w:tcPr>
          <w:p w:rsidR="005F4E30" w:rsidRDefault="009135BF" w:rsidP="009135BF">
            <w:pPr>
              <w:spacing w:before="120"/>
              <w:jc w:val="center"/>
            </w:pPr>
            <w:r>
              <w:rPr>
                <w:noProof/>
                <w:lang w:val="en-AU" w:eastAsia="en-AU"/>
              </w:rPr>
              <w:drawing>
                <wp:inline distT="0" distB="0" distL="0" distR="0">
                  <wp:extent cx="2061556" cy="2561748"/>
                  <wp:effectExtent l="0" t="0" r="0" b="0"/>
                  <wp:docPr id="4" name="Picture 4" descr="C:\Users\lieschm\Downloads\Jeff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chm\Downloads\Jeff Hous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740" cy="2569432"/>
                          </a:xfrm>
                          <a:prstGeom prst="rect">
                            <a:avLst/>
                          </a:prstGeom>
                          <a:noFill/>
                          <a:ln>
                            <a:noFill/>
                          </a:ln>
                        </pic:spPr>
                      </pic:pic>
                    </a:graphicData>
                  </a:graphic>
                </wp:inline>
              </w:drawing>
            </w:r>
          </w:p>
        </w:tc>
        <w:tc>
          <w:tcPr>
            <w:tcW w:w="6237" w:type="dxa"/>
            <w:shd w:val="clear" w:color="auto" w:fill="auto"/>
          </w:tcPr>
          <w:p w:rsidR="009135BF" w:rsidRDefault="009135BF" w:rsidP="009135BF">
            <w:pPr>
              <w:rPr>
                <w:b/>
                <w:sz w:val="28"/>
                <w:szCs w:val="28"/>
              </w:rPr>
            </w:pPr>
            <w:r>
              <w:rPr>
                <w:b/>
                <w:sz w:val="28"/>
                <w:szCs w:val="28"/>
              </w:rPr>
              <w:t>About Jeff House…</w:t>
            </w:r>
          </w:p>
          <w:p w:rsidR="009135BF" w:rsidRDefault="009135BF" w:rsidP="009135BF">
            <w:pPr>
              <w:jc w:val="both"/>
            </w:pPr>
            <w:r>
              <w:t>Jeff is the principal of Jeff House Livestock, established in 2014 as a private consulting business with the aim of sharing knowledge with beef producers and the beef supply chain across Australia.</w:t>
            </w:r>
          </w:p>
          <w:p w:rsidR="009135BF" w:rsidRDefault="009135BF" w:rsidP="009135BF">
            <w:pPr>
              <w:jc w:val="both"/>
            </w:pPr>
            <w:r>
              <w:t>Jeff works closely with beef producers, lot feeders and processors to improve the performance of their herds and operations. Activities include on farm animal selection, feedlot feedback trials and carcase judging.</w:t>
            </w:r>
          </w:p>
          <w:p w:rsidR="005F4E30" w:rsidRDefault="009135BF" w:rsidP="009135BF">
            <w:pPr>
              <w:jc w:val="both"/>
            </w:pPr>
            <w:r>
              <w:t>Jeff was employed in 1997 by the NSW DPI as a Beef Livestock Extension Officer and remained in this position until 2013, based out of Forbes. In this position Jeff developed and delivered extension and education programs to the NSW beef industry. These included working with beef producers in the areas of breeding, genetic selection, cattle assessment, nutrition and meat quality.</w:t>
            </w:r>
            <w:bookmarkStart w:id="0" w:name="_GoBack"/>
            <w:bookmarkEnd w:id="0"/>
          </w:p>
        </w:tc>
      </w:tr>
    </w:tbl>
    <w:p w:rsidR="005F4E30" w:rsidRPr="00380806" w:rsidRDefault="005F4E30" w:rsidP="00CA192C"/>
    <w:sectPr w:rsidR="005F4E30" w:rsidRPr="00380806" w:rsidSect="00D35662">
      <w:footerReference w:type="default" r:id="rId14"/>
      <w:type w:val="continuous"/>
      <w:pgSz w:w="11906" w:h="16838"/>
      <w:pgMar w:top="1134" w:right="907" w:bottom="851" w:left="907" w:header="720" w:footer="720" w:gutter="0"/>
      <w:cols w:space="45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D2" w:rsidRDefault="001110D2" w:rsidP="00564BC6">
      <w:pPr>
        <w:spacing w:after="0" w:line="240" w:lineRule="auto"/>
      </w:pPr>
      <w:r>
        <w:separator/>
      </w:r>
    </w:p>
  </w:endnote>
  <w:endnote w:type="continuationSeparator" w:id="0">
    <w:p w:rsidR="001110D2" w:rsidRDefault="001110D2" w:rsidP="0056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Meiryo"/>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MTStd">
    <w:altName w:val="Arial M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Default="000E38B5" w:rsidP="00552401">
    <w:pPr>
      <w:pStyle w:val="Footer"/>
      <w:framePr w:wrap="around" w:vAnchor="text" w:hAnchor="margin" w:xAlign="right" w:y="1"/>
      <w:rPr>
        <w:rStyle w:val="PageNumber"/>
      </w:rPr>
    </w:pPr>
    <w:r>
      <w:rPr>
        <w:rStyle w:val="PageNumber"/>
      </w:rPr>
      <w:fldChar w:fldCharType="begin"/>
    </w:r>
    <w:r w:rsidR="00C70576">
      <w:rPr>
        <w:rStyle w:val="PageNumber"/>
      </w:rPr>
      <w:instrText xml:space="preserve">PAGE  </w:instrText>
    </w:r>
    <w:r>
      <w:rPr>
        <w:rStyle w:val="PageNumber"/>
      </w:rPr>
      <w:fldChar w:fldCharType="end"/>
    </w:r>
  </w:p>
  <w:p w:rsidR="00C70576" w:rsidRDefault="00C70576" w:rsidP="002E2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Pr="00872EFD" w:rsidRDefault="00F171AE" w:rsidP="00B23288">
    <w:pPr>
      <w:pStyle w:val="Footer-firstpage"/>
      <w:tabs>
        <w:tab w:val="clear" w:pos="8640"/>
        <w:tab w:val="right" w:pos="10065"/>
      </w:tabs>
      <w:jc w:val="left"/>
    </w:pPr>
    <w:r>
      <w:tab/>
    </w:r>
    <w:r>
      <w:tab/>
    </w:r>
    <w:r w:rsidRPr="008C00AD">
      <w:rPr>
        <w:sz w:val="18"/>
      </w:rPr>
      <w:t>w</w:t>
    </w:r>
    <w:r>
      <w:t>ww.southeast.</w:t>
    </w:r>
    <w:r w:rsidR="00B23288">
      <w:t>lls.nsw.gov.au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Pr="008C00AD" w:rsidRDefault="00B45B8C" w:rsidP="009F1FED">
    <w:pPr>
      <w:pStyle w:val="Footer-firstpage"/>
      <w:tabs>
        <w:tab w:val="clear" w:pos="8640"/>
        <w:tab w:val="right" w:pos="10065"/>
      </w:tabs>
      <w:jc w:val="left"/>
    </w:pPr>
    <w:r w:rsidRPr="00B45B8C">
      <w:rPr>
        <w:noProof/>
        <w:lang w:val="en-AU" w:eastAsia="en-AU"/>
      </w:rPr>
      <w:drawing>
        <wp:inline distT="0" distB="0" distL="0" distR="0">
          <wp:extent cx="1837113" cy="9319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44780" cy="935856"/>
                  </a:xfrm>
                  <a:prstGeom prst="rect">
                    <a:avLst/>
                  </a:prstGeom>
                </pic:spPr>
              </pic:pic>
            </a:graphicData>
          </a:graphic>
        </wp:inline>
      </w:drawing>
    </w:r>
    <w:r w:rsidR="009F1FED">
      <w:tab/>
    </w:r>
    <w:r w:rsidR="009F1FED">
      <w:tab/>
    </w:r>
    <w:r w:rsidR="00C70576" w:rsidRPr="008C00AD">
      <w:rPr>
        <w:sz w:val="18"/>
      </w:rPr>
      <w:t>w</w:t>
    </w:r>
    <w:r w:rsidR="00412696">
      <w:t>ww.</w:t>
    </w:r>
    <w:r w:rsidR="009F1FED">
      <w:t>southeast.</w:t>
    </w:r>
    <w:r w:rsidR="00412696">
      <w:t>lls.nsw.gov.au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86" w:rsidRPr="00872EFD" w:rsidRDefault="00A17286" w:rsidP="00B23288">
    <w:pPr>
      <w:pStyle w:val="Footer-firstpage"/>
      <w:tabs>
        <w:tab w:val="clear" w:pos="8640"/>
        <w:tab w:val="right" w:pos="10065"/>
      </w:tabs>
      <w:jc w:val="left"/>
    </w:pPr>
    <w:r>
      <w:tab/>
    </w:r>
    <w:r>
      <w:tab/>
    </w:r>
    <w:r w:rsidRPr="008C00AD">
      <w:rPr>
        <w:sz w:val="18"/>
      </w:rPr>
      <w:t>w</w:t>
    </w:r>
    <w:r>
      <w:t>ww.southeast.lls.nsw.gov.au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D2" w:rsidRDefault="001110D2" w:rsidP="00564BC6">
      <w:pPr>
        <w:spacing w:after="0" w:line="240" w:lineRule="auto"/>
      </w:pPr>
      <w:r>
        <w:separator/>
      </w:r>
    </w:p>
  </w:footnote>
  <w:footnote w:type="continuationSeparator" w:id="0">
    <w:p w:rsidR="001110D2" w:rsidRDefault="001110D2" w:rsidP="0056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Default="008F3C81">
    <w:pPr>
      <w:pStyle w:val="Header"/>
    </w:pPr>
    <w:r>
      <w:rPr>
        <w:noProof/>
        <w:lang w:val="en-AU" w:eastAsia="en-AU"/>
      </w:rPr>
      <w:drawing>
        <wp:anchor distT="0" distB="180340" distL="114300" distR="114300" simplePos="0" relativeHeight="251657728" behindDoc="1" locked="0" layoutInCell="1" allowOverlap="1">
          <wp:simplePos x="0" y="0"/>
          <wp:positionH relativeFrom="page">
            <wp:align>center</wp:align>
          </wp:positionH>
          <wp:positionV relativeFrom="page">
            <wp:align>top</wp:align>
          </wp:positionV>
          <wp:extent cx="7600315" cy="1811020"/>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8110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46EA5D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5AACF4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EDE303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49E845E"/>
    <w:lvl w:ilvl="0">
      <w:start w:val="1"/>
      <w:numFmt w:val="bullet"/>
      <w:pStyle w:val="ListBullet2"/>
      <w:lvlText w:val="o"/>
      <w:lvlJc w:val="left"/>
      <w:pPr>
        <w:tabs>
          <w:tab w:val="num" w:pos="567"/>
        </w:tabs>
        <w:ind w:left="454" w:hanging="227"/>
      </w:pPr>
      <w:rPr>
        <w:rFonts w:ascii="Courier New" w:hAnsi="Courier New" w:hint="default"/>
      </w:rPr>
    </w:lvl>
  </w:abstractNum>
  <w:abstractNum w:abstractNumId="4">
    <w:nsid w:val="FFFFFF89"/>
    <w:multiLevelType w:val="singleLevel"/>
    <w:tmpl w:val="0540A6DC"/>
    <w:lvl w:ilvl="0">
      <w:start w:val="1"/>
      <w:numFmt w:val="bullet"/>
      <w:pStyle w:val="ListBullet"/>
      <w:lvlText w:val=""/>
      <w:lvlJc w:val="left"/>
      <w:pPr>
        <w:tabs>
          <w:tab w:val="num" w:pos="227"/>
        </w:tabs>
        <w:ind w:left="227" w:hanging="227"/>
      </w:pPr>
      <w:rPr>
        <w:rFonts w:ascii="Symbol" w:hAnsi="Symbol" w:hint="default"/>
      </w:rPr>
    </w:lvl>
  </w:abstractNum>
  <w:abstractNum w:abstractNumId="5">
    <w:nsid w:val="0FDC113F"/>
    <w:multiLevelType w:val="hybridMultilevel"/>
    <w:tmpl w:val="A7A638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365AB2"/>
    <w:multiLevelType w:val="hybridMultilevel"/>
    <w:tmpl w:val="333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95DC3"/>
    <w:multiLevelType w:val="hybridMultilevel"/>
    <w:tmpl w:val="753E64B6"/>
    <w:lvl w:ilvl="0" w:tplc="0FF21242">
      <w:start w:val="1"/>
      <w:numFmt w:val="bullet"/>
      <w:lvlText w:val=""/>
      <w:lvlJc w:val="left"/>
      <w:pPr>
        <w:tabs>
          <w:tab w:val="num" w:pos="720"/>
        </w:tabs>
        <w:ind w:left="720" w:hanging="360"/>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61402F2"/>
    <w:multiLevelType w:val="hybridMultilevel"/>
    <w:tmpl w:val="6144D8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D41882"/>
    <w:multiLevelType w:val="hybridMultilevel"/>
    <w:tmpl w:val="AD38B2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077798"/>
    <w:multiLevelType w:val="hybridMultilevel"/>
    <w:tmpl w:val="82CC35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9120A1"/>
    <w:multiLevelType w:val="hybridMultilevel"/>
    <w:tmpl w:val="B8CCD85E"/>
    <w:lvl w:ilvl="0" w:tplc="70B08F9C">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nsid w:val="73C060C3"/>
    <w:multiLevelType w:val="hybridMultilevel"/>
    <w:tmpl w:val="C464DE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247EF7"/>
    <w:multiLevelType w:val="hybridMultilevel"/>
    <w:tmpl w:val="1B8667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E51E3F"/>
    <w:multiLevelType w:val="hybridMultilevel"/>
    <w:tmpl w:val="1BEA6A8C"/>
    <w:lvl w:ilvl="0" w:tplc="7E0C38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 w:numId="8">
    <w:abstractNumId w:val="11"/>
  </w:num>
  <w:num w:numId="9">
    <w:abstractNumId w:val="7"/>
  </w:num>
  <w:num w:numId="10">
    <w:abstractNumId w:val="9"/>
  </w:num>
  <w:num w:numId="11">
    <w:abstractNumId w:val="10"/>
  </w:num>
  <w:num w:numId="12">
    <w:abstractNumId w:val="8"/>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45"/>
    <w:rsid w:val="000022ED"/>
    <w:rsid w:val="00054F2C"/>
    <w:rsid w:val="00057C05"/>
    <w:rsid w:val="000655F5"/>
    <w:rsid w:val="00083B8A"/>
    <w:rsid w:val="0008422C"/>
    <w:rsid w:val="00096F5D"/>
    <w:rsid w:val="000A670C"/>
    <w:rsid w:val="000A7787"/>
    <w:rsid w:val="000E38B5"/>
    <w:rsid w:val="000E38FF"/>
    <w:rsid w:val="001110D2"/>
    <w:rsid w:val="0012079B"/>
    <w:rsid w:val="001209DA"/>
    <w:rsid w:val="001245DF"/>
    <w:rsid w:val="001373D2"/>
    <w:rsid w:val="00147D28"/>
    <w:rsid w:val="00170A53"/>
    <w:rsid w:val="00177E89"/>
    <w:rsid w:val="001B29DE"/>
    <w:rsid w:val="001C22E1"/>
    <w:rsid w:val="001E6EAC"/>
    <w:rsid w:val="00212D64"/>
    <w:rsid w:val="002167AA"/>
    <w:rsid w:val="00222E2C"/>
    <w:rsid w:val="00230196"/>
    <w:rsid w:val="00235E45"/>
    <w:rsid w:val="00240D51"/>
    <w:rsid w:val="0024305C"/>
    <w:rsid w:val="002545A3"/>
    <w:rsid w:val="002621D5"/>
    <w:rsid w:val="0028787C"/>
    <w:rsid w:val="00293A64"/>
    <w:rsid w:val="00295114"/>
    <w:rsid w:val="002A1BF4"/>
    <w:rsid w:val="002D3CF6"/>
    <w:rsid w:val="002E03B7"/>
    <w:rsid w:val="002E263C"/>
    <w:rsid w:val="002E505B"/>
    <w:rsid w:val="002E6224"/>
    <w:rsid w:val="002F3841"/>
    <w:rsid w:val="00327A63"/>
    <w:rsid w:val="0033741B"/>
    <w:rsid w:val="00337EA7"/>
    <w:rsid w:val="0034483B"/>
    <w:rsid w:val="0034520B"/>
    <w:rsid w:val="00380806"/>
    <w:rsid w:val="003873C8"/>
    <w:rsid w:val="00392068"/>
    <w:rsid w:val="003922C3"/>
    <w:rsid w:val="003A42BF"/>
    <w:rsid w:val="003A452B"/>
    <w:rsid w:val="003A53B6"/>
    <w:rsid w:val="003A6E25"/>
    <w:rsid w:val="003F43C9"/>
    <w:rsid w:val="00412696"/>
    <w:rsid w:val="004221BA"/>
    <w:rsid w:val="004321B8"/>
    <w:rsid w:val="00440993"/>
    <w:rsid w:val="00456BB3"/>
    <w:rsid w:val="00473958"/>
    <w:rsid w:val="0049147C"/>
    <w:rsid w:val="0049645A"/>
    <w:rsid w:val="004B4792"/>
    <w:rsid w:val="00542E2B"/>
    <w:rsid w:val="00552401"/>
    <w:rsid w:val="00564BC6"/>
    <w:rsid w:val="005956D9"/>
    <w:rsid w:val="005A38DE"/>
    <w:rsid w:val="005F33EE"/>
    <w:rsid w:val="005F4E30"/>
    <w:rsid w:val="005F6860"/>
    <w:rsid w:val="005F7239"/>
    <w:rsid w:val="006179C8"/>
    <w:rsid w:val="006205C7"/>
    <w:rsid w:val="00626DAB"/>
    <w:rsid w:val="00641BB4"/>
    <w:rsid w:val="00667F03"/>
    <w:rsid w:val="00672FB0"/>
    <w:rsid w:val="006B0ACE"/>
    <w:rsid w:val="006B10A8"/>
    <w:rsid w:val="006B4D5F"/>
    <w:rsid w:val="006B7814"/>
    <w:rsid w:val="006D2AAA"/>
    <w:rsid w:val="006E565A"/>
    <w:rsid w:val="00734C68"/>
    <w:rsid w:val="007766AC"/>
    <w:rsid w:val="007A7E01"/>
    <w:rsid w:val="007C4121"/>
    <w:rsid w:val="007C564B"/>
    <w:rsid w:val="007E2623"/>
    <w:rsid w:val="0080128B"/>
    <w:rsid w:val="00804DDE"/>
    <w:rsid w:val="008074A4"/>
    <w:rsid w:val="00836F63"/>
    <w:rsid w:val="0084221B"/>
    <w:rsid w:val="008454C3"/>
    <w:rsid w:val="00872EFD"/>
    <w:rsid w:val="00883B35"/>
    <w:rsid w:val="008A31C5"/>
    <w:rsid w:val="008C00AD"/>
    <w:rsid w:val="008C4A0E"/>
    <w:rsid w:val="008E0CF6"/>
    <w:rsid w:val="008E2C8E"/>
    <w:rsid w:val="008F3C81"/>
    <w:rsid w:val="00911C88"/>
    <w:rsid w:val="009135BF"/>
    <w:rsid w:val="0093691E"/>
    <w:rsid w:val="00940EF8"/>
    <w:rsid w:val="0095061F"/>
    <w:rsid w:val="00955C35"/>
    <w:rsid w:val="00974F1F"/>
    <w:rsid w:val="0097679E"/>
    <w:rsid w:val="00981C28"/>
    <w:rsid w:val="009A1E77"/>
    <w:rsid w:val="009E7B14"/>
    <w:rsid w:val="009F1FED"/>
    <w:rsid w:val="00A0171D"/>
    <w:rsid w:val="00A058F7"/>
    <w:rsid w:val="00A17286"/>
    <w:rsid w:val="00A257A9"/>
    <w:rsid w:val="00A32984"/>
    <w:rsid w:val="00A37D5F"/>
    <w:rsid w:val="00A40AF5"/>
    <w:rsid w:val="00A4651A"/>
    <w:rsid w:val="00A6469E"/>
    <w:rsid w:val="00A75C44"/>
    <w:rsid w:val="00A91EB1"/>
    <w:rsid w:val="00A97B46"/>
    <w:rsid w:val="00AA426F"/>
    <w:rsid w:val="00AB2554"/>
    <w:rsid w:val="00AC052A"/>
    <w:rsid w:val="00AD3784"/>
    <w:rsid w:val="00AE15DE"/>
    <w:rsid w:val="00AE5612"/>
    <w:rsid w:val="00AE7FF6"/>
    <w:rsid w:val="00B07DCA"/>
    <w:rsid w:val="00B23288"/>
    <w:rsid w:val="00B4012B"/>
    <w:rsid w:val="00B4201D"/>
    <w:rsid w:val="00B45B8C"/>
    <w:rsid w:val="00BB4434"/>
    <w:rsid w:val="00BC7EA6"/>
    <w:rsid w:val="00BD11C5"/>
    <w:rsid w:val="00BF4224"/>
    <w:rsid w:val="00C26066"/>
    <w:rsid w:val="00C42BB9"/>
    <w:rsid w:val="00C61E1A"/>
    <w:rsid w:val="00C63B3F"/>
    <w:rsid w:val="00C70576"/>
    <w:rsid w:val="00C838C4"/>
    <w:rsid w:val="00C910F2"/>
    <w:rsid w:val="00C930E1"/>
    <w:rsid w:val="00CA192C"/>
    <w:rsid w:val="00CD15FA"/>
    <w:rsid w:val="00CD5393"/>
    <w:rsid w:val="00CE2385"/>
    <w:rsid w:val="00CF1DEE"/>
    <w:rsid w:val="00CF27EC"/>
    <w:rsid w:val="00D02702"/>
    <w:rsid w:val="00D06AE8"/>
    <w:rsid w:val="00D304AF"/>
    <w:rsid w:val="00D35662"/>
    <w:rsid w:val="00D41D43"/>
    <w:rsid w:val="00D643B1"/>
    <w:rsid w:val="00D64805"/>
    <w:rsid w:val="00D74889"/>
    <w:rsid w:val="00D802C3"/>
    <w:rsid w:val="00D86529"/>
    <w:rsid w:val="00DB1F0E"/>
    <w:rsid w:val="00DB2AD6"/>
    <w:rsid w:val="00E00AF0"/>
    <w:rsid w:val="00E010D4"/>
    <w:rsid w:val="00E2140A"/>
    <w:rsid w:val="00E27636"/>
    <w:rsid w:val="00E42CEC"/>
    <w:rsid w:val="00E52CBF"/>
    <w:rsid w:val="00E740BD"/>
    <w:rsid w:val="00E77779"/>
    <w:rsid w:val="00EB0B4F"/>
    <w:rsid w:val="00EB155D"/>
    <w:rsid w:val="00EB523B"/>
    <w:rsid w:val="00ED0D5C"/>
    <w:rsid w:val="00ED2BFB"/>
    <w:rsid w:val="00EF7E57"/>
    <w:rsid w:val="00F11769"/>
    <w:rsid w:val="00F171AE"/>
    <w:rsid w:val="00F17581"/>
    <w:rsid w:val="00F4307F"/>
    <w:rsid w:val="00F45D91"/>
    <w:rsid w:val="00F806F4"/>
    <w:rsid w:val="00F87674"/>
    <w:rsid w:val="00F94DFE"/>
    <w:rsid w:val="00F950FA"/>
    <w:rsid w:val="00F96BA4"/>
    <w:rsid w:val="00FA62A1"/>
    <w:rsid w:val="00FC7885"/>
    <w:rsid w:val="00FE055E"/>
    <w:rsid w:val="00FE5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footer" w:unhideWhenUsed="1" w:qFormat="1"/>
    <w:lsdException w:name="caption" w:semiHidden="0" w:uiPriority="35" w:qFormat="1"/>
    <w:lsdException w:name="page number" w:unhideWhenUsed="1" w:qFormat="1"/>
    <w:lsdException w:name="List Bullet" w:unhideWhenUsed="1" w:qFormat="1"/>
    <w:lsdException w:name="List Bullet 2" w:unhideWhenUsed="1" w:qFormat="1"/>
    <w:lsdException w:name="Title" w:semiHidden="0" w:uiPriority="10" w:qFormat="1"/>
    <w:lsdException w:name="Default Paragraph Font" w:uiPriority="1" w:unhideWhenUsed="1"/>
    <w:lsdException w:name="Subtitle" w:semiHidden="0" w:uiPriority="11" w:qFormat="1"/>
    <w:lsdException w:name="Hyperlink" w:unhideWhenUsed="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qFormat="1"/>
    <w:lsdException w:name="Medium Grid 2"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uiPriority="29" w:qFormat="1"/>
    <w:lsdException w:name="Light Shading Accent 2"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DB2AD6"/>
    <w:pPr>
      <w:spacing w:after="120" w:line="288" w:lineRule="auto"/>
    </w:pPr>
    <w:rPr>
      <w:szCs w:val="24"/>
      <w:lang w:val="en-US" w:eastAsia="en-US"/>
    </w:rPr>
  </w:style>
  <w:style w:type="paragraph" w:styleId="Heading1">
    <w:name w:val="heading 1"/>
    <w:basedOn w:val="Normal"/>
    <w:next w:val="Normal"/>
    <w:link w:val="Heading1Char"/>
    <w:uiPriority w:val="3"/>
    <w:qFormat/>
    <w:rsid w:val="00230196"/>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4"/>
    <w:qFormat/>
    <w:rsid w:val="00230196"/>
    <w:pPr>
      <w:keepNext/>
      <w:keepLines/>
      <w:spacing w:before="400" w:after="80"/>
      <w:outlineLvl w:val="1"/>
    </w:pPr>
    <w:rPr>
      <w:b/>
      <w:bCs/>
      <w:color w:val="002664"/>
      <w:sz w:val="24"/>
      <w:szCs w:val="26"/>
    </w:rPr>
  </w:style>
  <w:style w:type="paragraph" w:styleId="Heading3">
    <w:name w:val="heading 3"/>
    <w:basedOn w:val="Normal"/>
    <w:next w:val="Normal"/>
    <w:link w:val="Heading3Char"/>
    <w:uiPriority w:val="5"/>
    <w:qFormat/>
    <w:rsid w:val="00230196"/>
    <w:pPr>
      <w:keepNext/>
      <w:keepLines/>
      <w:spacing w:before="240" w:after="80"/>
      <w:outlineLvl w:val="2"/>
    </w:pPr>
    <w:rPr>
      <w:b/>
      <w:bCs/>
      <w:color w:val="002664"/>
      <w:sz w:val="21"/>
    </w:rPr>
  </w:style>
  <w:style w:type="paragraph" w:styleId="Heading4">
    <w:name w:val="heading 4"/>
    <w:basedOn w:val="Normal"/>
    <w:next w:val="Normal"/>
    <w:link w:val="Heading4Char"/>
    <w:uiPriority w:val="6"/>
    <w:qFormat/>
    <w:rsid w:val="00230196"/>
    <w:pPr>
      <w:keepNext/>
      <w:keepLines/>
      <w:spacing w:before="80" w:after="40"/>
      <w:outlineLvl w:val="3"/>
    </w:pPr>
    <w:rPr>
      <w:b/>
      <w:bCs/>
      <w:i/>
      <w:iCs/>
      <w:color w:val="002664"/>
    </w:rPr>
  </w:style>
  <w:style w:type="paragraph" w:styleId="Heading5">
    <w:name w:val="heading 5"/>
    <w:basedOn w:val="Normal"/>
    <w:next w:val="Normal"/>
    <w:link w:val="Heading5Char"/>
    <w:uiPriority w:val="9"/>
    <w:qFormat/>
    <w:rsid w:val="00883B35"/>
    <w:pPr>
      <w:keepNext/>
      <w:keepLines/>
      <w:spacing w:before="400" w:after="80"/>
      <w:outlineLvl w:val="4"/>
    </w:pPr>
    <w:rPr>
      <w:b/>
      <w:i/>
    </w:rPr>
  </w:style>
  <w:style w:type="paragraph" w:styleId="Heading6">
    <w:name w:val="heading 6"/>
    <w:basedOn w:val="Normal"/>
    <w:next w:val="Normal"/>
    <w:link w:val="Heading6Char"/>
    <w:uiPriority w:val="9"/>
    <w:qFormat/>
    <w:rsid w:val="00883B35"/>
    <w:pPr>
      <w:keepNext/>
      <w:keepLines/>
      <w:spacing w:before="240"/>
      <w:outlineLvl w:val="5"/>
    </w:pPr>
    <w:rPr>
      <w:iCs/>
      <w:sz w:val="18"/>
    </w:rPr>
  </w:style>
  <w:style w:type="paragraph" w:styleId="Heading7">
    <w:name w:val="heading 7"/>
    <w:basedOn w:val="Normal"/>
    <w:next w:val="Normal"/>
    <w:link w:val="Heading7Char"/>
    <w:uiPriority w:val="9"/>
    <w:qFormat/>
    <w:rsid w:val="007C564B"/>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230196"/>
    <w:rPr>
      <w:rFonts w:ascii="Arial" w:eastAsia="MS PGothic" w:hAnsi="Arial" w:cs="Times New Roman"/>
      <w:b/>
      <w:bCs/>
      <w:color w:val="002664"/>
      <w:sz w:val="28"/>
      <w:szCs w:val="32"/>
    </w:rPr>
  </w:style>
  <w:style w:type="paragraph" w:styleId="Title">
    <w:name w:val="Title"/>
    <w:basedOn w:val="Normal"/>
    <w:next w:val="Normal"/>
    <w:link w:val="TitleChar"/>
    <w:uiPriority w:val="2"/>
    <w:qFormat/>
    <w:rsid w:val="00230196"/>
    <w:pPr>
      <w:spacing w:after="400" w:line="240" w:lineRule="auto"/>
      <w:contextualSpacing/>
    </w:pPr>
    <w:rPr>
      <w:color w:val="002664"/>
      <w:spacing w:val="5"/>
      <w:kern w:val="28"/>
      <w:sz w:val="60"/>
      <w:szCs w:val="52"/>
    </w:rPr>
  </w:style>
  <w:style w:type="character" w:customStyle="1" w:styleId="TitleChar">
    <w:name w:val="Title Char"/>
    <w:link w:val="Title"/>
    <w:uiPriority w:val="2"/>
    <w:rsid w:val="00230196"/>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rPr>
  </w:style>
  <w:style w:type="character" w:customStyle="1" w:styleId="SubtitleChar">
    <w:name w:val="Subtitle Char"/>
    <w:link w:val="Subtitle"/>
    <w:uiPriority w:val="11"/>
    <w:semiHidden/>
    <w:rsid w:val="00FC7885"/>
    <w:rPr>
      <w:rFonts w:ascii="Arial" w:eastAsia="MS PGothic" w:hAnsi="Arial" w:cs="Times New Roman"/>
      <w:iCs/>
      <w:color w:val="002664"/>
      <w:spacing w:val="15"/>
      <w:sz w:val="46"/>
    </w:rPr>
  </w:style>
  <w:style w:type="character" w:customStyle="1" w:styleId="Heading2Char">
    <w:name w:val="Heading 2 Char"/>
    <w:link w:val="Heading2"/>
    <w:uiPriority w:val="4"/>
    <w:rsid w:val="00230196"/>
    <w:rPr>
      <w:rFonts w:ascii="Arial" w:eastAsia="MS PGothic" w:hAnsi="Arial" w:cs="Times New Roman"/>
      <w:b/>
      <w:bCs/>
      <w:color w:val="002664"/>
      <w:szCs w:val="26"/>
    </w:rPr>
  </w:style>
  <w:style w:type="character" w:customStyle="1" w:styleId="Heading3Char">
    <w:name w:val="Heading 3 Char"/>
    <w:link w:val="Heading3"/>
    <w:uiPriority w:val="5"/>
    <w:rsid w:val="00230196"/>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7"/>
    <w:qFormat/>
    <w:rsid w:val="00804DDE"/>
    <w:pPr>
      <w:numPr>
        <w:numId w:val="1"/>
      </w:numPr>
    </w:pPr>
  </w:style>
  <w:style w:type="character" w:customStyle="1" w:styleId="Heading4Char">
    <w:name w:val="Heading 4 Char"/>
    <w:link w:val="Heading4"/>
    <w:uiPriority w:val="6"/>
    <w:rsid w:val="00230196"/>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327A63"/>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EE5EC"/>
      </w:tcPr>
    </w:tblStylePr>
  </w:style>
  <w:style w:type="character" w:customStyle="1" w:styleId="Heading5Char">
    <w:name w:val="Heading 5 Char"/>
    <w:link w:val="Heading5"/>
    <w:uiPriority w:val="9"/>
    <w:semiHidden/>
    <w:rsid w:val="00FC7885"/>
    <w:rPr>
      <w:rFonts w:ascii="Arial" w:eastAsia="MS PGothic" w:hAnsi="Arial" w:cs="Times New Roman"/>
      <w:b/>
      <w:i/>
      <w:sz w:val="20"/>
    </w:rPr>
  </w:style>
  <w:style w:type="character" w:customStyle="1" w:styleId="Heading6Char">
    <w:name w:val="Heading 6 Char"/>
    <w:link w:val="Heading6"/>
    <w:uiPriority w:val="9"/>
    <w:semiHidden/>
    <w:rsid w:val="00FC7885"/>
    <w:rPr>
      <w:rFonts w:ascii="Arial" w:eastAsia="MS PGothic" w:hAnsi="Arial" w:cs="Times New Roman"/>
      <w:iCs/>
      <w:sz w:val="18"/>
    </w:rPr>
  </w:style>
  <w:style w:type="paragraph" w:styleId="Header">
    <w:name w:val="header"/>
    <w:basedOn w:val="Normal"/>
    <w:link w:val="HeaderChar"/>
    <w:uiPriority w:val="11"/>
    <w:qFormat/>
    <w:rsid w:val="00473958"/>
    <w:pPr>
      <w:tabs>
        <w:tab w:val="center" w:pos="4320"/>
        <w:tab w:val="right" w:pos="8640"/>
      </w:tabs>
      <w:spacing w:after="0" w:line="240" w:lineRule="auto"/>
      <w:jc w:val="right"/>
    </w:pPr>
    <w:rPr>
      <w:color w:val="002664"/>
    </w:rPr>
  </w:style>
  <w:style w:type="character" w:customStyle="1" w:styleId="HeaderChar">
    <w:name w:val="Header Char"/>
    <w:link w:val="Header"/>
    <w:uiPriority w:val="11"/>
    <w:rsid w:val="00FC7885"/>
    <w:rPr>
      <w:color w:val="002664"/>
      <w:sz w:val="20"/>
    </w:rPr>
  </w:style>
  <w:style w:type="paragraph" w:styleId="Footer">
    <w:name w:val="footer"/>
    <w:basedOn w:val="Normal"/>
    <w:link w:val="FooterChar"/>
    <w:uiPriority w:val="13"/>
    <w:qFormat/>
    <w:rsid w:val="00872EFD"/>
    <w:pPr>
      <w:tabs>
        <w:tab w:val="center" w:pos="4320"/>
        <w:tab w:val="right" w:pos="8640"/>
      </w:tabs>
      <w:spacing w:after="0" w:line="240" w:lineRule="auto"/>
    </w:pPr>
    <w:rPr>
      <w:sz w:val="18"/>
    </w:rPr>
  </w:style>
  <w:style w:type="character" w:customStyle="1" w:styleId="FooterChar">
    <w:name w:val="Footer Char"/>
    <w:link w:val="Footer"/>
    <w:uiPriority w:val="13"/>
    <w:rsid w:val="00FC7885"/>
    <w:rPr>
      <w:sz w:val="18"/>
    </w:rPr>
  </w:style>
  <w:style w:type="paragraph" w:styleId="BalloonText">
    <w:name w:val="Balloon Text"/>
    <w:basedOn w:val="Normal"/>
    <w:link w:val="BalloonTextChar"/>
    <w:uiPriority w:val="99"/>
    <w:semiHidden/>
    <w:rsid w:val="00564BC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C7885"/>
    <w:rPr>
      <w:rFonts w:ascii="Lucida Grande" w:hAnsi="Lucida Grande" w:cs="Lucida Grande"/>
      <w:sz w:val="18"/>
      <w:szCs w:val="18"/>
    </w:rPr>
  </w:style>
  <w:style w:type="character" w:customStyle="1" w:styleId="Heading7Char">
    <w:name w:val="Heading 7 Char"/>
    <w:link w:val="Heading7"/>
    <w:uiPriority w:val="9"/>
    <w:semiHidden/>
    <w:rsid w:val="00FC7885"/>
    <w:rPr>
      <w:rFonts w:ascii="Arial" w:eastAsia="MS PGothic" w:hAnsi="Arial" w:cs="Times New Roman"/>
      <w:i/>
      <w:iCs/>
      <w:color w:val="404040"/>
      <w:sz w:val="20"/>
    </w:rPr>
  </w:style>
  <w:style w:type="paragraph" w:customStyle="1" w:styleId="text">
    <w:name w:val="text"/>
    <w:basedOn w:val="Normal"/>
    <w:uiPriority w:val="99"/>
    <w:semiHidden/>
    <w:rsid w:val="00872EFD"/>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abletext">
    <w:name w:val="table text"/>
    <w:basedOn w:val="text"/>
    <w:uiPriority w:val="9"/>
    <w:qFormat/>
    <w:rsid w:val="00641BB4"/>
    <w:pPr>
      <w:spacing w:before="0" w:after="57" w:line="210" w:lineRule="atLeast"/>
    </w:pPr>
    <w:rPr>
      <w:szCs w:val="18"/>
    </w:rPr>
  </w:style>
  <w:style w:type="character" w:styleId="PageNumber">
    <w:name w:val="page number"/>
    <w:uiPriority w:val="99"/>
    <w:semiHidden/>
    <w:qFormat/>
    <w:rsid w:val="002E263C"/>
    <w:rPr>
      <w:rFonts w:ascii="Arial" w:hAnsi="Arial"/>
      <w:b/>
      <w:color w:val="002664"/>
      <w:sz w:val="18"/>
    </w:rPr>
  </w:style>
  <w:style w:type="character" w:styleId="Hyperlink">
    <w:name w:val="Hyperlink"/>
    <w:uiPriority w:val="14"/>
    <w:qFormat/>
    <w:rsid w:val="0049645A"/>
    <w:rPr>
      <w:color w:val="004CCA"/>
      <w:u w:val="none"/>
    </w:rPr>
  </w:style>
  <w:style w:type="paragraph" w:customStyle="1" w:styleId="Disclaimer">
    <w:name w:val="Disclaimer"/>
    <w:basedOn w:val="Normal"/>
    <w:link w:val="DisclaimerChar"/>
    <w:uiPriority w:val="99"/>
    <w:qFormat/>
    <w:rsid w:val="00F17581"/>
    <w:pPr>
      <w:pBdr>
        <w:top w:val="single" w:sz="6" w:space="6" w:color="969696"/>
      </w:pBdr>
      <w:spacing w:before="600"/>
    </w:pPr>
    <w:rPr>
      <w:sz w:val="16"/>
      <w:lang w:val="en-GB"/>
    </w:rPr>
  </w:style>
  <w:style w:type="character" w:customStyle="1" w:styleId="DisclaimerChar">
    <w:name w:val="Disclaimer Char"/>
    <w:link w:val="Disclaimer"/>
    <w:uiPriority w:val="99"/>
    <w:rsid w:val="00FC7885"/>
    <w:rPr>
      <w:sz w:val="16"/>
      <w:lang w:val="en-GB"/>
    </w:rPr>
  </w:style>
  <w:style w:type="paragraph" w:customStyle="1" w:styleId="Footer-firstpage">
    <w:name w:val="Footer - first page"/>
    <w:basedOn w:val="Footer"/>
    <w:link w:val="Footer-firstpageChar"/>
    <w:uiPriority w:val="12"/>
    <w:qFormat/>
    <w:rsid w:val="0049645A"/>
    <w:pPr>
      <w:jc w:val="right"/>
    </w:pPr>
    <w:rPr>
      <w:color w:val="004CCA"/>
      <w:sz w:val="20"/>
      <w:lang w:val="en-GB"/>
    </w:rPr>
  </w:style>
  <w:style w:type="character" w:customStyle="1" w:styleId="Footer-firstpageChar">
    <w:name w:val="Footer - first page Char"/>
    <w:link w:val="Footer-firstpage"/>
    <w:uiPriority w:val="12"/>
    <w:rsid w:val="0049645A"/>
    <w:rPr>
      <w:color w:val="004CCA"/>
      <w:sz w:val="20"/>
      <w:lang w:val="en-GB"/>
    </w:rPr>
  </w:style>
  <w:style w:type="table" w:customStyle="1" w:styleId="Featuretexttable">
    <w:name w:val="Feature text table"/>
    <w:basedOn w:val="TableNormal"/>
    <w:uiPriority w:val="99"/>
    <w:rsid w:val="00E27636"/>
    <w:tblPr>
      <w:tblBorders>
        <w:top w:val="single" w:sz="48" w:space="0" w:color="FFFFFF"/>
        <w:bottom w:val="single" w:sz="48" w:space="0" w:color="FFFFFF"/>
      </w:tblBorders>
      <w:tblCellMar>
        <w:top w:w="170" w:type="dxa"/>
        <w:left w:w="170" w:type="dxa"/>
        <w:bottom w:w="170" w:type="dxa"/>
        <w:right w:w="170" w:type="dxa"/>
      </w:tblCellMar>
    </w:tblPr>
    <w:tcPr>
      <w:shd w:val="clear" w:color="auto" w:fill="DEE5EC"/>
    </w:tcPr>
  </w:style>
  <w:style w:type="paragraph" w:customStyle="1" w:styleId="Datefirstpage">
    <w:name w:val="Date (first page)"/>
    <w:basedOn w:val="Header"/>
    <w:link w:val="DatefirstpageChar"/>
    <w:uiPriority w:val="1"/>
    <w:qFormat/>
    <w:rsid w:val="002A1BF4"/>
    <w:pPr>
      <w:spacing w:after="480"/>
    </w:pPr>
  </w:style>
  <w:style w:type="character" w:customStyle="1" w:styleId="DatefirstpageChar">
    <w:name w:val="Date (first page) Char"/>
    <w:link w:val="Datefirstpage"/>
    <w:uiPriority w:val="1"/>
    <w:rsid w:val="00FC7885"/>
    <w:rPr>
      <w:color w:val="002664"/>
      <w:sz w:val="20"/>
    </w:rPr>
  </w:style>
  <w:style w:type="paragraph" w:styleId="Caption">
    <w:name w:val="caption"/>
    <w:basedOn w:val="Normal"/>
    <w:next w:val="Normal"/>
    <w:uiPriority w:val="10"/>
    <w:qFormat/>
    <w:rsid w:val="001C22E1"/>
    <w:pPr>
      <w:spacing w:before="240"/>
    </w:pPr>
    <w:rPr>
      <w:bCs/>
      <w:sz w:val="18"/>
      <w:szCs w:val="18"/>
    </w:rPr>
  </w:style>
  <w:style w:type="paragraph" w:customStyle="1" w:styleId="Featuretext-option1">
    <w:name w:val="Feature text - option 1"/>
    <w:uiPriority w:val="15"/>
    <w:qFormat/>
    <w:rsid w:val="00E27636"/>
    <w:pPr>
      <w:pBdr>
        <w:top w:val="single" w:sz="24" w:space="4" w:color="002664"/>
        <w:bottom w:val="single" w:sz="12" w:space="4" w:color="002664"/>
      </w:pBdr>
      <w:spacing w:before="460" w:after="460" w:line="288" w:lineRule="auto"/>
    </w:pPr>
    <w:rPr>
      <w:color w:val="002664"/>
      <w:sz w:val="28"/>
      <w:szCs w:val="24"/>
      <w:lang w:val="en-GB" w:eastAsia="en-US"/>
    </w:rPr>
  </w:style>
  <w:style w:type="paragraph" w:customStyle="1" w:styleId="Featuretext-option2">
    <w:name w:val="Feature text - option 2"/>
    <w:basedOn w:val="Normal"/>
    <w:uiPriority w:val="16"/>
    <w:qFormat/>
    <w:rsid w:val="004B4792"/>
    <w:pPr>
      <w:pBdr>
        <w:top w:val="single" w:sz="4" w:space="4" w:color="CCE9F4"/>
        <w:left w:val="single" w:sz="4" w:space="4" w:color="CCE9F4"/>
        <w:bottom w:val="single" w:sz="4" w:space="4" w:color="CCE9F4"/>
        <w:right w:val="single" w:sz="4" w:space="4" w:color="CCE9F4"/>
      </w:pBdr>
      <w:shd w:val="clear" w:color="auto" w:fill="DEECF9"/>
      <w:tabs>
        <w:tab w:val="left" w:pos="340"/>
      </w:tabs>
      <w:spacing w:before="120" w:line="240" w:lineRule="atLeast"/>
      <w:ind w:left="113" w:right="113"/>
    </w:pPr>
    <w:rPr>
      <w:rFonts w:eastAsia="Times New Roman"/>
      <w:szCs w:val="20"/>
      <w:lang w:val="en-AU"/>
    </w:rPr>
  </w:style>
  <w:style w:type="character" w:customStyle="1" w:styleId="italic">
    <w:name w:val="italic"/>
    <w:uiPriority w:val="1"/>
    <w:qFormat/>
    <w:rsid w:val="00A6469E"/>
    <w:rPr>
      <w:i/>
    </w:rPr>
  </w:style>
  <w:style w:type="character" w:customStyle="1" w:styleId="bodytextbold">
    <w:name w:val="body text bold"/>
    <w:qFormat/>
    <w:rsid w:val="00A6469E"/>
    <w:rPr>
      <w:b/>
    </w:rPr>
  </w:style>
  <w:style w:type="paragraph" w:styleId="NormalWeb">
    <w:name w:val="Normal (Web)"/>
    <w:basedOn w:val="Normal"/>
    <w:uiPriority w:val="99"/>
    <w:unhideWhenUsed/>
    <w:rsid w:val="003A452B"/>
    <w:pPr>
      <w:spacing w:before="100" w:beforeAutospacing="1" w:after="100" w:afterAutospacing="1" w:line="240" w:lineRule="auto"/>
    </w:pPr>
    <w:rPr>
      <w:rFonts w:ascii="Times New Roman" w:eastAsia="Times New Roman" w:hAnsi="Times New Roman"/>
      <w:sz w:val="24"/>
      <w:lang w:val="en-AU" w:eastAsia="en-AU"/>
    </w:rPr>
  </w:style>
  <w:style w:type="character" w:customStyle="1" w:styleId="apple-converted-space">
    <w:name w:val="apple-converted-space"/>
    <w:rsid w:val="003A452B"/>
  </w:style>
  <w:style w:type="table" w:styleId="MediumGrid1-Accent1">
    <w:name w:val="Medium Grid 1 Accent 1"/>
    <w:basedOn w:val="TableNormal"/>
    <w:uiPriority w:val="62"/>
    <w:rsid w:val="00B07D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3"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footer" w:unhideWhenUsed="1" w:qFormat="1"/>
    <w:lsdException w:name="caption" w:semiHidden="0" w:uiPriority="35" w:qFormat="1"/>
    <w:lsdException w:name="page number" w:unhideWhenUsed="1" w:qFormat="1"/>
    <w:lsdException w:name="List Bullet" w:unhideWhenUsed="1" w:qFormat="1"/>
    <w:lsdException w:name="List Bullet 2" w:unhideWhenUsed="1" w:qFormat="1"/>
    <w:lsdException w:name="Title" w:semiHidden="0" w:uiPriority="10" w:qFormat="1"/>
    <w:lsdException w:name="Default Paragraph Font" w:uiPriority="1" w:unhideWhenUsed="1"/>
    <w:lsdException w:name="Subtitle" w:semiHidden="0" w:uiPriority="11" w:qFormat="1"/>
    <w:lsdException w:name="Hyperlink" w:unhideWhenUsed="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qFormat="1"/>
    <w:lsdException w:name="Medium Grid 2"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uiPriority="29" w:qFormat="1"/>
    <w:lsdException w:name="Light Shading Accent 2"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DB2AD6"/>
    <w:pPr>
      <w:spacing w:after="120" w:line="288" w:lineRule="auto"/>
    </w:pPr>
    <w:rPr>
      <w:szCs w:val="24"/>
      <w:lang w:val="en-US" w:eastAsia="en-US"/>
    </w:rPr>
  </w:style>
  <w:style w:type="paragraph" w:styleId="Heading1">
    <w:name w:val="heading 1"/>
    <w:basedOn w:val="Normal"/>
    <w:next w:val="Normal"/>
    <w:link w:val="Heading1Char"/>
    <w:uiPriority w:val="3"/>
    <w:qFormat/>
    <w:rsid w:val="00230196"/>
    <w:pPr>
      <w:keepNext/>
      <w:keepLines/>
      <w:spacing w:before="400" w:after="80"/>
      <w:outlineLvl w:val="0"/>
    </w:pPr>
    <w:rPr>
      <w:b/>
      <w:bCs/>
      <w:color w:val="002664"/>
      <w:sz w:val="28"/>
      <w:szCs w:val="32"/>
    </w:rPr>
  </w:style>
  <w:style w:type="paragraph" w:styleId="Heading2">
    <w:name w:val="heading 2"/>
    <w:basedOn w:val="Normal"/>
    <w:next w:val="Normal"/>
    <w:link w:val="Heading2Char"/>
    <w:uiPriority w:val="4"/>
    <w:qFormat/>
    <w:rsid w:val="00230196"/>
    <w:pPr>
      <w:keepNext/>
      <w:keepLines/>
      <w:spacing w:before="400" w:after="80"/>
      <w:outlineLvl w:val="1"/>
    </w:pPr>
    <w:rPr>
      <w:b/>
      <w:bCs/>
      <w:color w:val="002664"/>
      <w:sz w:val="24"/>
      <w:szCs w:val="26"/>
    </w:rPr>
  </w:style>
  <w:style w:type="paragraph" w:styleId="Heading3">
    <w:name w:val="heading 3"/>
    <w:basedOn w:val="Normal"/>
    <w:next w:val="Normal"/>
    <w:link w:val="Heading3Char"/>
    <w:uiPriority w:val="5"/>
    <w:qFormat/>
    <w:rsid w:val="00230196"/>
    <w:pPr>
      <w:keepNext/>
      <w:keepLines/>
      <w:spacing w:before="240" w:after="80"/>
      <w:outlineLvl w:val="2"/>
    </w:pPr>
    <w:rPr>
      <w:b/>
      <w:bCs/>
      <w:color w:val="002664"/>
      <w:sz w:val="21"/>
    </w:rPr>
  </w:style>
  <w:style w:type="paragraph" w:styleId="Heading4">
    <w:name w:val="heading 4"/>
    <w:basedOn w:val="Normal"/>
    <w:next w:val="Normal"/>
    <w:link w:val="Heading4Char"/>
    <w:uiPriority w:val="6"/>
    <w:qFormat/>
    <w:rsid w:val="00230196"/>
    <w:pPr>
      <w:keepNext/>
      <w:keepLines/>
      <w:spacing w:before="80" w:after="40"/>
      <w:outlineLvl w:val="3"/>
    </w:pPr>
    <w:rPr>
      <w:b/>
      <w:bCs/>
      <w:i/>
      <w:iCs/>
      <w:color w:val="002664"/>
    </w:rPr>
  </w:style>
  <w:style w:type="paragraph" w:styleId="Heading5">
    <w:name w:val="heading 5"/>
    <w:basedOn w:val="Normal"/>
    <w:next w:val="Normal"/>
    <w:link w:val="Heading5Char"/>
    <w:uiPriority w:val="9"/>
    <w:qFormat/>
    <w:rsid w:val="00883B35"/>
    <w:pPr>
      <w:keepNext/>
      <w:keepLines/>
      <w:spacing w:before="400" w:after="80"/>
      <w:outlineLvl w:val="4"/>
    </w:pPr>
    <w:rPr>
      <w:b/>
      <w:i/>
    </w:rPr>
  </w:style>
  <w:style w:type="paragraph" w:styleId="Heading6">
    <w:name w:val="heading 6"/>
    <w:basedOn w:val="Normal"/>
    <w:next w:val="Normal"/>
    <w:link w:val="Heading6Char"/>
    <w:uiPriority w:val="9"/>
    <w:qFormat/>
    <w:rsid w:val="00883B35"/>
    <w:pPr>
      <w:keepNext/>
      <w:keepLines/>
      <w:spacing w:before="240"/>
      <w:outlineLvl w:val="5"/>
    </w:pPr>
    <w:rPr>
      <w:iCs/>
      <w:sz w:val="18"/>
    </w:rPr>
  </w:style>
  <w:style w:type="paragraph" w:styleId="Heading7">
    <w:name w:val="heading 7"/>
    <w:basedOn w:val="Normal"/>
    <w:next w:val="Normal"/>
    <w:link w:val="Heading7Char"/>
    <w:uiPriority w:val="9"/>
    <w:qFormat/>
    <w:rsid w:val="007C564B"/>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230196"/>
    <w:rPr>
      <w:rFonts w:ascii="Arial" w:eastAsia="MS PGothic" w:hAnsi="Arial" w:cs="Times New Roman"/>
      <w:b/>
      <w:bCs/>
      <w:color w:val="002664"/>
      <w:sz w:val="28"/>
      <w:szCs w:val="32"/>
    </w:rPr>
  </w:style>
  <w:style w:type="paragraph" w:styleId="Title">
    <w:name w:val="Title"/>
    <w:basedOn w:val="Normal"/>
    <w:next w:val="Normal"/>
    <w:link w:val="TitleChar"/>
    <w:uiPriority w:val="2"/>
    <w:qFormat/>
    <w:rsid w:val="00230196"/>
    <w:pPr>
      <w:spacing w:after="400" w:line="240" w:lineRule="auto"/>
      <w:contextualSpacing/>
    </w:pPr>
    <w:rPr>
      <w:color w:val="002664"/>
      <w:spacing w:val="5"/>
      <w:kern w:val="28"/>
      <w:sz w:val="60"/>
      <w:szCs w:val="52"/>
    </w:rPr>
  </w:style>
  <w:style w:type="character" w:customStyle="1" w:styleId="TitleChar">
    <w:name w:val="Title Char"/>
    <w:link w:val="Title"/>
    <w:uiPriority w:val="2"/>
    <w:rsid w:val="00230196"/>
    <w:rPr>
      <w:rFonts w:ascii="Arial" w:eastAsia="MS PGothic" w:hAnsi="Arial" w:cs="Times New Roman"/>
      <w:color w:val="002664"/>
      <w:spacing w:val="5"/>
      <w:kern w:val="28"/>
      <w:sz w:val="60"/>
      <w:szCs w:val="52"/>
    </w:rPr>
  </w:style>
  <w:style w:type="paragraph" w:styleId="Subtitle">
    <w:name w:val="Subtitle"/>
    <w:basedOn w:val="Normal"/>
    <w:next w:val="Normal"/>
    <w:link w:val="SubtitleChar"/>
    <w:uiPriority w:val="11"/>
    <w:qFormat/>
    <w:rsid w:val="00AB2554"/>
    <w:pPr>
      <w:numPr>
        <w:ilvl w:val="1"/>
      </w:numPr>
      <w:spacing w:after="300"/>
    </w:pPr>
    <w:rPr>
      <w:iCs/>
      <w:color w:val="002664"/>
      <w:spacing w:val="15"/>
      <w:sz w:val="46"/>
    </w:rPr>
  </w:style>
  <w:style w:type="character" w:customStyle="1" w:styleId="SubtitleChar">
    <w:name w:val="Subtitle Char"/>
    <w:link w:val="Subtitle"/>
    <w:uiPriority w:val="11"/>
    <w:semiHidden/>
    <w:rsid w:val="00FC7885"/>
    <w:rPr>
      <w:rFonts w:ascii="Arial" w:eastAsia="MS PGothic" w:hAnsi="Arial" w:cs="Times New Roman"/>
      <w:iCs/>
      <w:color w:val="002664"/>
      <w:spacing w:val="15"/>
      <w:sz w:val="46"/>
    </w:rPr>
  </w:style>
  <w:style w:type="character" w:customStyle="1" w:styleId="Heading2Char">
    <w:name w:val="Heading 2 Char"/>
    <w:link w:val="Heading2"/>
    <w:uiPriority w:val="4"/>
    <w:rsid w:val="00230196"/>
    <w:rPr>
      <w:rFonts w:ascii="Arial" w:eastAsia="MS PGothic" w:hAnsi="Arial" w:cs="Times New Roman"/>
      <w:b/>
      <w:bCs/>
      <w:color w:val="002664"/>
      <w:szCs w:val="26"/>
    </w:rPr>
  </w:style>
  <w:style w:type="character" w:customStyle="1" w:styleId="Heading3Char">
    <w:name w:val="Heading 3 Char"/>
    <w:link w:val="Heading3"/>
    <w:uiPriority w:val="5"/>
    <w:rsid w:val="00230196"/>
    <w:rPr>
      <w:rFonts w:ascii="Arial" w:eastAsia="MS PGothic" w:hAnsi="Arial" w:cs="Times New Roman"/>
      <w:b/>
      <w:bCs/>
      <w:color w:val="002664"/>
      <w:sz w:val="21"/>
    </w:rPr>
  </w:style>
  <w:style w:type="paragraph" w:customStyle="1" w:styleId="ColorfulList-Accent11">
    <w:name w:val="Colorful List - Accent 11"/>
    <w:basedOn w:val="Normal"/>
    <w:uiPriority w:val="34"/>
    <w:semiHidden/>
    <w:qFormat/>
    <w:rsid w:val="0033741B"/>
    <w:pPr>
      <w:ind w:left="720"/>
      <w:contextualSpacing/>
    </w:pPr>
  </w:style>
  <w:style w:type="paragraph" w:styleId="ListBullet">
    <w:name w:val="List Bullet"/>
    <w:basedOn w:val="Normal"/>
    <w:uiPriority w:val="7"/>
    <w:qFormat/>
    <w:rsid w:val="00804DDE"/>
    <w:pPr>
      <w:numPr>
        <w:numId w:val="1"/>
      </w:numPr>
    </w:pPr>
  </w:style>
  <w:style w:type="character" w:customStyle="1" w:styleId="Heading4Char">
    <w:name w:val="Heading 4 Char"/>
    <w:link w:val="Heading4"/>
    <w:uiPriority w:val="6"/>
    <w:rsid w:val="00230196"/>
    <w:rPr>
      <w:rFonts w:ascii="Arial" w:eastAsia="MS PGothic" w:hAnsi="Arial" w:cs="Times New Roman"/>
      <w:b/>
      <w:bCs/>
      <w:i/>
      <w:iCs/>
      <w:color w:val="002664"/>
      <w:sz w:val="20"/>
    </w:rPr>
  </w:style>
  <w:style w:type="paragraph" w:styleId="ListBullet2">
    <w:name w:val="List Bullet 2"/>
    <w:basedOn w:val="Normal"/>
    <w:uiPriority w:val="8"/>
    <w:qFormat/>
    <w:rsid w:val="00804DDE"/>
    <w:pPr>
      <w:numPr>
        <w:numId w:val="2"/>
      </w:numPr>
    </w:pPr>
  </w:style>
  <w:style w:type="table" w:styleId="TableGrid">
    <w:name w:val="Table Grid"/>
    <w:basedOn w:val="TableNormal"/>
    <w:rsid w:val="00AE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002664"/>
      </w:rPr>
      <w:tblPr/>
      <w:tcPr>
        <w:shd w:val="clear" w:color="auto" w:fill="D5E4FF"/>
      </w:tcPr>
    </w:tblStylePr>
  </w:style>
  <w:style w:type="table" w:customStyle="1" w:styleId="DPItable">
    <w:name w:val="DPI table"/>
    <w:basedOn w:val="TableNormal"/>
    <w:uiPriority w:val="99"/>
    <w:rsid w:val="00327A63"/>
    <w:tblPr>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113" w:type="dxa"/>
      </w:tblCellMar>
    </w:tblPr>
    <w:tblStylePr w:type="firstRow">
      <w:rPr>
        <w:b/>
        <w:color w:val="002664"/>
      </w:rPr>
      <w:tblPr/>
      <w:tcPr>
        <w:shd w:val="clear" w:color="auto" w:fill="DEE5EC"/>
      </w:tcPr>
    </w:tblStylePr>
  </w:style>
  <w:style w:type="character" w:customStyle="1" w:styleId="Heading5Char">
    <w:name w:val="Heading 5 Char"/>
    <w:link w:val="Heading5"/>
    <w:uiPriority w:val="9"/>
    <w:semiHidden/>
    <w:rsid w:val="00FC7885"/>
    <w:rPr>
      <w:rFonts w:ascii="Arial" w:eastAsia="MS PGothic" w:hAnsi="Arial" w:cs="Times New Roman"/>
      <w:b/>
      <w:i/>
      <w:sz w:val="20"/>
    </w:rPr>
  </w:style>
  <w:style w:type="character" w:customStyle="1" w:styleId="Heading6Char">
    <w:name w:val="Heading 6 Char"/>
    <w:link w:val="Heading6"/>
    <w:uiPriority w:val="9"/>
    <w:semiHidden/>
    <w:rsid w:val="00FC7885"/>
    <w:rPr>
      <w:rFonts w:ascii="Arial" w:eastAsia="MS PGothic" w:hAnsi="Arial" w:cs="Times New Roman"/>
      <w:iCs/>
      <w:sz w:val="18"/>
    </w:rPr>
  </w:style>
  <w:style w:type="paragraph" w:styleId="Header">
    <w:name w:val="header"/>
    <w:basedOn w:val="Normal"/>
    <w:link w:val="HeaderChar"/>
    <w:uiPriority w:val="11"/>
    <w:qFormat/>
    <w:rsid w:val="00473958"/>
    <w:pPr>
      <w:tabs>
        <w:tab w:val="center" w:pos="4320"/>
        <w:tab w:val="right" w:pos="8640"/>
      </w:tabs>
      <w:spacing w:after="0" w:line="240" w:lineRule="auto"/>
      <w:jc w:val="right"/>
    </w:pPr>
    <w:rPr>
      <w:color w:val="002664"/>
    </w:rPr>
  </w:style>
  <w:style w:type="character" w:customStyle="1" w:styleId="HeaderChar">
    <w:name w:val="Header Char"/>
    <w:link w:val="Header"/>
    <w:uiPriority w:val="11"/>
    <w:rsid w:val="00FC7885"/>
    <w:rPr>
      <w:color w:val="002664"/>
      <w:sz w:val="20"/>
    </w:rPr>
  </w:style>
  <w:style w:type="paragraph" w:styleId="Footer">
    <w:name w:val="footer"/>
    <w:basedOn w:val="Normal"/>
    <w:link w:val="FooterChar"/>
    <w:uiPriority w:val="13"/>
    <w:qFormat/>
    <w:rsid w:val="00872EFD"/>
    <w:pPr>
      <w:tabs>
        <w:tab w:val="center" w:pos="4320"/>
        <w:tab w:val="right" w:pos="8640"/>
      </w:tabs>
      <w:spacing w:after="0" w:line="240" w:lineRule="auto"/>
    </w:pPr>
    <w:rPr>
      <w:sz w:val="18"/>
    </w:rPr>
  </w:style>
  <w:style w:type="character" w:customStyle="1" w:styleId="FooterChar">
    <w:name w:val="Footer Char"/>
    <w:link w:val="Footer"/>
    <w:uiPriority w:val="13"/>
    <w:rsid w:val="00FC7885"/>
    <w:rPr>
      <w:sz w:val="18"/>
    </w:rPr>
  </w:style>
  <w:style w:type="paragraph" w:styleId="BalloonText">
    <w:name w:val="Balloon Text"/>
    <w:basedOn w:val="Normal"/>
    <w:link w:val="BalloonTextChar"/>
    <w:uiPriority w:val="99"/>
    <w:semiHidden/>
    <w:rsid w:val="00564BC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C7885"/>
    <w:rPr>
      <w:rFonts w:ascii="Lucida Grande" w:hAnsi="Lucida Grande" w:cs="Lucida Grande"/>
      <w:sz w:val="18"/>
      <w:szCs w:val="18"/>
    </w:rPr>
  </w:style>
  <w:style w:type="character" w:customStyle="1" w:styleId="Heading7Char">
    <w:name w:val="Heading 7 Char"/>
    <w:link w:val="Heading7"/>
    <w:uiPriority w:val="9"/>
    <w:semiHidden/>
    <w:rsid w:val="00FC7885"/>
    <w:rPr>
      <w:rFonts w:ascii="Arial" w:eastAsia="MS PGothic" w:hAnsi="Arial" w:cs="Times New Roman"/>
      <w:i/>
      <w:iCs/>
      <w:color w:val="404040"/>
      <w:sz w:val="20"/>
    </w:rPr>
  </w:style>
  <w:style w:type="paragraph" w:customStyle="1" w:styleId="text">
    <w:name w:val="text"/>
    <w:basedOn w:val="Normal"/>
    <w:uiPriority w:val="99"/>
    <w:semiHidden/>
    <w:rsid w:val="00872EFD"/>
    <w:pPr>
      <w:widowControl w:val="0"/>
      <w:suppressAutoHyphens/>
      <w:autoSpaceDE w:val="0"/>
      <w:autoSpaceDN w:val="0"/>
      <w:adjustRightInd w:val="0"/>
      <w:spacing w:before="57" w:after="113" w:line="240" w:lineRule="atLeast"/>
      <w:textAlignment w:val="center"/>
    </w:pPr>
    <w:rPr>
      <w:rFonts w:ascii="ArialMTStd" w:hAnsi="ArialMTStd" w:cs="ArialMTStd"/>
      <w:color w:val="000000"/>
      <w:spacing w:val="2"/>
      <w:w w:val="105"/>
      <w:szCs w:val="20"/>
      <w:lang w:val="en-GB"/>
    </w:rPr>
  </w:style>
  <w:style w:type="paragraph" w:customStyle="1" w:styleId="tabletext">
    <w:name w:val="table text"/>
    <w:basedOn w:val="text"/>
    <w:uiPriority w:val="9"/>
    <w:qFormat/>
    <w:rsid w:val="00641BB4"/>
    <w:pPr>
      <w:spacing w:before="0" w:after="57" w:line="210" w:lineRule="atLeast"/>
    </w:pPr>
    <w:rPr>
      <w:szCs w:val="18"/>
    </w:rPr>
  </w:style>
  <w:style w:type="character" w:styleId="PageNumber">
    <w:name w:val="page number"/>
    <w:uiPriority w:val="99"/>
    <w:semiHidden/>
    <w:qFormat/>
    <w:rsid w:val="002E263C"/>
    <w:rPr>
      <w:rFonts w:ascii="Arial" w:hAnsi="Arial"/>
      <w:b/>
      <w:color w:val="002664"/>
      <w:sz w:val="18"/>
    </w:rPr>
  </w:style>
  <w:style w:type="character" w:styleId="Hyperlink">
    <w:name w:val="Hyperlink"/>
    <w:uiPriority w:val="14"/>
    <w:qFormat/>
    <w:rsid w:val="0049645A"/>
    <w:rPr>
      <w:color w:val="004CCA"/>
      <w:u w:val="none"/>
    </w:rPr>
  </w:style>
  <w:style w:type="paragraph" w:customStyle="1" w:styleId="Disclaimer">
    <w:name w:val="Disclaimer"/>
    <w:basedOn w:val="Normal"/>
    <w:link w:val="DisclaimerChar"/>
    <w:uiPriority w:val="99"/>
    <w:qFormat/>
    <w:rsid w:val="00F17581"/>
    <w:pPr>
      <w:pBdr>
        <w:top w:val="single" w:sz="6" w:space="6" w:color="969696"/>
      </w:pBdr>
      <w:spacing w:before="600"/>
    </w:pPr>
    <w:rPr>
      <w:sz w:val="16"/>
      <w:lang w:val="en-GB"/>
    </w:rPr>
  </w:style>
  <w:style w:type="character" w:customStyle="1" w:styleId="DisclaimerChar">
    <w:name w:val="Disclaimer Char"/>
    <w:link w:val="Disclaimer"/>
    <w:uiPriority w:val="99"/>
    <w:rsid w:val="00FC7885"/>
    <w:rPr>
      <w:sz w:val="16"/>
      <w:lang w:val="en-GB"/>
    </w:rPr>
  </w:style>
  <w:style w:type="paragraph" w:customStyle="1" w:styleId="Footer-firstpage">
    <w:name w:val="Footer - first page"/>
    <w:basedOn w:val="Footer"/>
    <w:link w:val="Footer-firstpageChar"/>
    <w:uiPriority w:val="12"/>
    <w:qFormat/>
    <w:rsid w:val="0049645A"/>
    <w:pPr>
      <w:jc w:val="right"/>
    </w:pPr>
    <w:rPr>
      <w:color w:val="004CCA"/>
      <w:sz w:val="20"/>
      <w:lang w:val="en-GB"/>
    </w:rPr>
  </w:style>
  <w:style w:type="character" w:customStyle="1" w:styleId="Footer-firstpageChar">
    <w:name w:val="Footer - first page Char"/>
    <w:link w:val="Footer-firstpage"/>
    <w:uiPriority w:val="12"/>
    <w:rsid w:val="0049645A"/>
    <w:rPr>
      <w:color w:val="004CCA"/>
      <w:sz w:val="20"/>
      <w:lang w:val="en-GB"/>
    </w:rPr>
  </w:style>
  <w:style w:type="table" w:customStyle="1" w:styleId="Featuretexttable">
    <w:name w:val="Feature text table"/>
    <w:basedOn w:val="TableNormal"/>
    <w:uiPriority w:val="99"/>
    <w:rsid w:val="00E27636"/>
    <w:tblPr>
      <w:tblBorders>
        <w:top w:val="single" w:sz="48" w:space="0" w:color="FFFFFF"/>
        <w:bottom w:val="single" w:sz="48" w:space="0" w:color="FFFFFF"/>
      </w:tblBorders>
      <w:tblCellMar>
        <w:top w:w="170" w:type="dxa"/>
        <w:left w:w="170" w:type="dxa"/>
        <w:bottom w:w="170" w:type="dxa"/>
        <w:right w:w="170" w:type="dxa"/>
      </w:tblCellMar>
    </w:tblPr>
    <w:tcPr>
      <w:shd w:val="clear" w:color="auto" w:fill="DEE5EC"/>
    </w:tcPr>
  </w:style>
  <w:style w:type="paragraph" w:customStyle="1" w:styleId="Datefirstpage">
    <w:name w:val="Date (first page)"/>
    <w:basedOn w:val="Header"/>
    <w:link w:val="DatefirstpageChar"/>
    <w:uiPriority w:val="1"/>
    <w:qFormat/>
    <w:rsid w:val="002A1BF4"/>
    <w:pPr>
      <w:spacing w:after="480"/>
    </w:pPr>
  </w:style>
  <w:style w:type="character" w:customStyle="1" w:styleId="DatefirstpageChar">
    <w:name w:val="Date (first page) Char"/>
    <w:link w:val="Datefirstpage"/>
    <w:uiPriority w:val="1"/>
    <w:rsid w:val="00FC7885"/>
    <w:rPr>
      <w:color w:val="002664"/>
      <w:sz w:val="20"/>
    </w:rPr>
  </w:style>
  <w:style w:type="paragraph" w:styleId="Caption">
    <w:name w:val="caption"/>
    <w:basedOn w:val="Normal"/>
    <w:next w:val="Normal"/>
    <w:uiPriority w:val="10"/>
    <w:qFormat/>
    <w:rsid w:val="001C22E1"/>
    <w:pPr>
      <w:spacing w:before="240"/>
    </w:pPr>
    <w:rPr>
      <w:bCs/>
      <w:sz w:val="18"/>
      <w:szCs w:val="18"/>
    </w:rPr>
  </w:style>
  <w:style w:type="paragraph" w:customStyle="1" w:styleId="Featuretext-option1">
    <w:name w:val="Feature text - option 1"/>
    <w:uiPriority w:val="15"/>
    <w:qFormat/>
    <w:rsid w:val="00E27636"/>
    <w:pPr>
      <w:pBdr>
        <w:top w:val="single" w:sz="24" w:space="4" w:color="002664"/>
        <w:bottom w:val="single" w:sz="12" w:space="4" w:color="002664"/>
      </w:pBdr>
      <w:spacing w:before="460" w:after="460" w:line="288" w:lineRule="auto"/>
    </w:pPr>
    <w:rPr>
      <w:color w:val="002664"/>
      <w:sz w:val="28"/>
      <w:szCs w:val="24"/>
      <w:lang w:val="en-GB" w:eastAsia="en-US"/>
    </w:rPr>
  </w:style>
  <w:style w:type="paragraph" w:customStyle="1" w:styleId="Featuretext-option2">
    <w:name w:val="Feature text - option 2"/>
    <w:basedOn w:val="Normal"/>
    <w:uiPriority w:val="16"/>
    <w:qFormat/>
    <w:rsid w:val="004B4792"/>
    <w:pPr>
      <w:pBdr>
        <w:top w:val="single" w:sz="4" w:space="4" w:color="CCE9F4"/>
        <w:left w:val="single" w:sz="4" w:space="4" w:color="CCE9F4"/>
        <w:bottom w:val="single" w:sz="4" w:space="4" w:color="CCE9F4"/>
        <w:right w:val="single" w:sz="4" w:space="4" w:color="CCE9F4"/>
      </w:pBdr>
      <w:shd w:val="clear" w:color="auto" w:fill="DEECF9"/>
      <w:tabs>
        <w:tab w:val="left" w:pos="340"/>
      </w:tabs>
      <w:spacing w:before="120" w:line="240" w:lineRule="atLeast"/>
      <w:ind w:left="113" w:right="113"/>
    </w:pPr>
    <w:rPr>
      <w:rFonts w:eastAsia="Times New Roman"/>
      <w:szCs w:val="20"/>
      <w:lang w:val="en-AU"/>
    </w:rPr>
  </w:style>
  <w:style w:type="character" w:customStyle="1" w:styleId="italic">
    <w:name w:val="italic"/>
    <w:uiPriority w:val="1"/>
    <w:qFormat/>
    <w:rsid w:val="00A6469E"/>
    <w:rPr>
      <w:i/>
    </w:rPr>
  </w:style>
  <w:style w:type="character" w:customStyle="1" w:styleId="bodytextbold">
    <w:name w:val="body text bold"/>
    <w:qFormat/>
    <w:rsid w:val="00A6469E"/>
    <w:rPr>
      <w:b/>
    </w:rPr>
  </w:style>
  <w:style w:type="paragraph" w:styleId="NormalWeb">
    <w:name w:val="Normal (Web)"/>
    <w:basedOn w:val="Normal"/>
    <w:uiPriority w:val="99"/>
    <w:unhideWhenUsed/>
    <w:rsid w:val="003A452B"/>
    <w:pPr>
      <w:spacing w:before="100" w:beforeAutospacing="1" w:after="100" w:afterAutospacing="1" w:line="240" w:lineRule="auto"/>
    </w:pPr>
    <w:rPr>
      <w:rFonts w:ascii="Times New Roman" w:eastAsia="Times New Roman" w:hAnsi="Times New Roman"/>
      <w:sz w:val="24"/>
      <w:lang w:val="en-AU" w:eastAsia="en-AU"/>
    </w:rPr>
  </w:style>
  <w:style w:type="character" w:customStyle="1" w:styleId="apple-converted-space">
    <w:name w:val="apple-converted-space"/>
    <w:rsid w:val="003A452B"/>
  </w:style>
  <w:style w:type="table" w:styleId="MediumGrid1-Accent1">
    <w:name w:val="Medium Grid 1 Accent 1"/>
    <w:basedOn w:val="TableNormal"/>
    <w:uiPriority w:val="62"/>
    <w:rsid w:val="00B07D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5112">
      <w:bodyDiv w:val="1"/>
      <w:marLeft w:val="0"/>
      <w:marRight w:val="0"/>
      <w:marTop w:val="0"/>
      <w:marBottom w:val="0"/>
      <w:divBdr>
        <w:top w:val="none" w:sz="0" w:space="0" w:color="auto"/>
        <w:left w:val="none" w:sz="0" w:space="0" w:color="auto"/>
        <w:bottom w:val="none" w:sz="0" w:space="0" w:color="auto"/>
        <w:right w:val="none" w:sz="0" w:space="0" w:color="auto"/>
      </w:divBdr>
    </w:div>
    <w:div w:id="519780370">
      <w:bodyDiv w:val="1"/>
      <w:marLeft w:val="0"/>
      <w:marRight w:val="0"/>
      <w:marTop w:val="0"/>
      <w:marBottom w:val="0"/>
      <w:divBdr>
        <w:top w:val="none" w:sz="0" w:space="0" w:color="auto"/>
        <w:left w:val="none" w:sz="0" w:space="0" w:color="auto"/>
        <w:bottom w:val="none" w:sz="0" w:space="0" w:color="auto"/>
        <w:right w:val="none" w:sz="0" w:space="0" w:color="auto"/>
      </w:divBdr>
    </w:div>
    <w:div w:id="20650577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L+L Design</Company>
  <LinksUpToDate>false</LinksUpToDate>
  <CharactersWithSpaces>2578</CharactersWithSpaces>
  <SharedDoc>false</SharedDoc>
  <HLinks>
    <vt:vector size="6" baseType="variant">
      <vt:variant>
        <vt:i4>7471227</vt:i4>
      </vt:variant>
      <vt:variant>
        <vt:i4>6</vt:i4>
      </vt:variant>
      <vt:variant>
        <vt:i4>0</vt:i4>
      </vt:variant>
      <vt:variant>
        <vt:i4>5</vt:i4>
      </vt:variant>
      <vt:variant>
        <vt:lpwstr>http://www.lls.nsw.gov.au/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Lieschke</dc:creator>
  <cp:lastModifiedBy>Anna Rudd</cp:lastModifiedBy>
  <cp:revision>2</cp:revision>
  <cp:lastPrinted>2016-04-15T02:04:00Z</cp:lastPrinted>
  <dcterms:created xsi:type="dcterms:W3CDTF">2016-04-27T01:48:00Z</dcterms:created>
  <dcterms:modified xsi:type="dcterms:W3CDTF">2016-04-27T01:48:00Z</dcterms:modified>
</cp:coreProperties>
</file>